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1C0DA" w14:textId="1E4363F8" w:rsidR="00BF57D5" w:rsidRPr="002D3E47" w:rsidRDefault="00240446" w:rsidP="002D3E47">
      <w:pPr>
        <w:pStyle w:val="Titleofthepaper"/>
        <w:rPr>
          <w:rFonts w:ascii="Cambria" w:hAnsi="Cambria"/>
          <w:caps/>
          <w:spacing w:val="4"/>
        </w:rPr>
      </w:pPr>
      <w:r w:rsidRPr="009521F2">
        <w:rPr>
          <w:rFonts w:ascii="Cambria" w:hAnsi="Cambria"/>
          <w:spacing w:val="4"/>
        </w:rPr>
        <w:t xml:space="preserve">Analysis </w:t>
      </w:r>
      <w:r>
        <w:rPr>
          <w:rFonts w:ascii="Cambria" w:hAnsi="Cambria"/>
          <w:spacing w:val="4"/>
        </w:rPr>
        <w:t>o</w:t>
      </w:r>
      <w:r w:rsidRPr="009521F2">
        <w:rPr>
          <w:rFonts w:ascii="Cambria" w:hAnsi="Cambria"/>
          <w:spacing w:val="4"/>
        </w:rPr>
        <w:t xml:space="preserve">n Employee Job Satisfaction </w:t>
      </w:r>
      <w:r>
        <w:rPr>
          <w:rFonts w:ascii="Cambria" w:hAnsi="Cambria"/>
          <w:spacing w:val="4"/>
        </w:rPr>
        <w:t>a</w:t>
      </w:r>
      <w:r w:rsidRPr="009521F2">
        <w:rPr>
          <w:rFonts w:ascii="Cambria" w:hAnsi="Cambria"/>
          <w:spacing w:val="4"/>
        </w:rPr>
        <w:t xml:space="preserve">t </w:t>
      </w:r>
      <w:proofErr w:type="spellStart"/>
      <w:r w:rsidRPr="009521F2">
        <w:rPr>
          <w:rFonts w:ascii="Cambria" w:hAnsi="Cambria"/>
          <w:spacing w:val="4"/>
        </w:rPr>
        <w:t>Daluman</w:t>
      </w:r>
      <w:proofErr w:type="spellEnd"/>
      <w:r w:rsidRPr="009521F2">
        <w:rPr>
          <w:rFonts w:ascii="Cambria" w:hAnsi="Cambria"/>
          <w:spacing w:val="4"/>
        </w:rPr>
        <w:t xml:space="preserve"> Villa</w:t>
      </w:r>
    </w:p>
    <w:p w14:paraId="17101B74" w14:textId="77777777" w:rsidR="00DD58A8" w:rsidRPr="009521F2" w:rsidRDefault="00DD58A8" w:rsidP="007F475A">
      <w:pPr>
        <w:pStyle w:val="02Author"/>
        <w:rPr>
          <w:rFonts w:ascii="Cambria" w:hAnsi="Cambria"/>
          <w:sz w:val="22"/>
          <w:szCs w:val="22"/>
          <w:lang w:val="id-ID"/>
        </w:rPr>
      </w:pPr>
    </w:p>
    <w:p w14:paraId="448A1D56" w14:textId="77777777" w:rsidR="002D3E47" w:rsidRDefault="006937CD" w:rsidP="006937CD">
      <w:pPr>
        <w:pStyle w:val="03Afiliasi"/>
        <w:spacing w:after="0"/>
        <w:rPr>
          <w:b/>
          <w:bCs w:val="0"/>
          <w:sz w:val="22"/>
          <w:szCs w:val="22"/>
          <w:lang w:val="en-US"/>
        </w:rPr>
      </w:pPr>
      <w:r w:rsidRPr="006937CD">
        <w:rPr>
          <w:b/>
          <w:bCs w:val="0"/>
          <w:sz w:val="22"/>
          <w:szCs w:val="22"/>
          <w:lang w:val="en-US"/>
        </w:rPr>
        <w:t>Sekarini</w:t>
      </w:r>
      <w:r w:rsidR="002D3E47">
        <w:rPr>
          <w:b/>
          <w:bCs w:val="0"/>
          <w:sz w:val="22"/>
          <w:szCs w:val="22"/>
          <w:vertAlign w:val="superscript"/>
          <w:lang w:val="en-US"/>
        </w:rPr>
        <w:t>1</w:t>
      </w:r>
      <w:r w:rsidRPr="006937CD">
        <w:rPr>
          <w:b/>
          <w:bCs w:val="0"/>
          <w:sz w:val="22"/>
          <w:szCs w:val="22"/>
          <w:lang w:val="en-US"/>
        </w:rPr>
        <w:t xml:space="preserve">, I </w:t>
      </w:r>
      <w:proofErr w:type="spellStart"/>
      <w:r w:rsidRPr="006937CD">
        <w:rPr>
          <w:b/>
          <w:bCs w:val="0"/>
          <w:sz w:val="22"/>
          <w:szCs w:val="22"/>
          <w:lang w:val="en-US"/>
        </w:rPr>
        <w:t>Ketut</w:t>
      </w:r>
      <w:proofErr w:type="spellEnd"/>
      <w:r w:rsidRPr="006937CD">
        <w:rPr>
          <w:b/>
          <w:bCs w:val="0"/>
          <w:sz w:val="22"/>
          <w:szCs w:val="22"/>
          <w:lang w:val="en-US"/>
        </w:rPr>
        <w:t xml:space="preserve"> Surata</w:t>
      </w:r>
      <w:r w:rsidR="002D3E47">
        <w:rPr>
          <w:b/>
          <w:bCs w:val="0"/>
          <w:sz w:val="22"/>
          <w:szCs w:val="22"/>
          <w:vertAlign w:val="superscript"/>
          <w:lang w:val="en-US"/>
        </w:rPr>
        <w:t>2</w:t>
      </w:r>
      <w:r w:rsidRPr="006937CD">
        <w:rPr>
          <w:b/>
          <w:bCs w:val="0"/>
          <w:sz w:val="22"/>
          <w:szCs w:val="22"/>
          <w:lang w:val="en-US"/>
        </w:rPr>
        <w:t xml:space="preserve">, </w:t>
      </w:r>
      <w:proofErr w:type="spellStart"/>
      <w:r w:rsidRPr="006937CD">
        <w:rPr>
          <w:b/>
          <w:bCs w:val="0"/>
          <w:sz w:val="22"/>
          <w:szCs w:val="22"/>
          <w:lang w:val="en-US"/>
        </w:rPr>
        <w:t>Desak</w:t>
      </w:r>
      <w:proofErr w:type="spellEnd"/>
      <w:r w:rsidRPr="006937CD">
        <w:rPr>
          <w:b/>
          <w:bCs w:val="0"/>
          <w:sz w:val="22"/>
          <w:szCs w:val="22"/>
          <w:lang w:val="en-US"/>
        </w:rPr>
        <w:t xml:space="preserve"> </w:t>
      </w:r>
      <w:proofErr w:type="spellStart"/>
      <w:r w:rsidRPr="006937CD">
        <w:rPr>
          <w:b/>
          <w:bCs w:val="0"/>
          <w:sz w:val="22"/>
          <w:szCs w:val="22"/>
          <w:lang w:val="en-US"/>
        </w:rPr>
        <w:t>Gede</w:t>
      </w:r>
      <w:proofErr w:type="spellEnd"/>
      <w:r w:rsidRPr="006937CD">
        <w:rPr>
          <w:b/>
          <w:bCs w:val="0"/>
          <w:sz w:val="22"/>
          <w:szCs w:val="22"/>
          <w:lang w:val="en-US"/>
        </w:rPr>
        <w:t xml:space="preserve"> Chandra Widayanthi</w:t>
      </w:r>
      <w:r w:rsidR="002D3E47">
        <w:rPr>
          <w:b/>
          <w:bCs w:val="0"/>
          <w:sz w:val="22"/>
          <w:szCs w:val="22"/>
          <w:vertAlign w:val="superscript"/>
          <w:lang w:val="en-US"/>
        </w:rPr>
        <w:t>3</w:t>
      </w:r>
      <w:r w:rsidRPr="006937CD">
        <w:rPr>
          <w:b/>
          <w:bCs w:val="0"/>
          <w:sz w:val="22"/>
          <w:szCs w:val="22"/>
          <w:lang w:val="en-US"/>
        </w:rPr>
        <w:t xml:space="preserve">, </w:t>
      </w:r>
    </w:p>
    <w:p w14:paraId="3260ECCB" w14:textId="33404B00" w:rsidR="006937CD" w:rsidRPr="002D3E47" w:rsidRDefault="006937CD" w:rsidP="006937CD">
      <w:pPr>
        <w:pStyle w:val="03Afiliasi"/>
        <w:spacing w:after="0"/>
        <w:rPr>
          <w:b/>
          <w:bCs w:val="0"/>
          <w:sz w:val="22"/>
          <w:szCs w:val="22"/>
          <w:vertAlign w:val="superscript"/>
          <w:lang w:val="en-US"/>
        </w:rPr>
      </w:pPr>
      <w:r w:rsidRPr="006937CD">
        <w:rPr>
          <w:b/>
          <w:bCs w:val="0"/>
          <w:sz w:val="22"/>
          <w:szCs w:val="22"/>
          <w:lang w:val="en-US"/>
        </w:rPr>
        <w:t xml:space="preserve">I </w:t>
      </w:r>
      <w:proofErr w:type="spellStart"/>
      <w:r w:rsidRPr="006937CD">
        <w:rPr>
          <w:b/>
          <w:bCs w:val="0"/>
          <w:sz w:val="22"/>
          <w:szCs w:val="22"/>
          <w:lang w:val="en-US"/>
        </w:rPr>
        <w:t>Wayan</w:t>
      </w:r>
      <w:proofErr w:type="spellEnd"/>
      <w:r w:rsidRPr="006937CD">
        <w:rPr>
          <w:b/>
          <w:bCs w:val="0"/>
          <w:sz w:val="22"/>
          <w:szCs w:val="22"/>
          <w:lang w:val="en-US"/>
        </w:rPr>
        <w:t xml:space="preserve"> </w:t>
      </w:r>
      <w:proofErr w:type="spellStart"/>
      <w:r w:rsidRPr="006937CD">
        <w:rPr>
          <w:b/>
          <w:bCs w:val="0"/>
          <w:sz w:val="22"/>
          <w:szCs w:val="22"/>
          <w:lang w:val="en-US"/>
        </w:rPr>
        <w:t>Restu</w:t>
      </w:r>
      <w:proofErr w:type="spellEnd"/>
      <w:r w:rsidRPr="006937CD">
        <w:rPr>
          <w:b/>
          <w:bCs w:val="0"/>
          <w:sz w:val="22"/>
          <w:szCs w:val="22"/>
          <w:lang w:val="en-US"/>
        </w:rPr>
        <w:t xml:space="preserve"> Darmawan</w:t>
      </w:r>
      <w:r w:rsidR="002D3E47">
        <w:rPr>
          <w:b/>
          <w:bCs w:val="0"/>
          <w:sz w:val="22"/>
          <w:szCs w:val="22"/>
          <w:vertAlign w:val="superscript"/>
          <w:lang w:val="en-US"/>
        </w:rPr>
        <w:t>4</w:t>
      </w:r>
    </w:p>
    <w:p w14:paraId="4B68E723" w14:textId="28199D37" w:rsidR="006937CD" w:rsidRPr="002D3E47" w:rsidRDefault="006937CD" w:rsidP="006937CD">
      <w:pPr>
        <w:pStyle w:val="03Afiliasi"/>
        <w:spacing w:after="0"/>
        <w:rPr>
          <w:sz w:val="22"/>
          <w:szCs w:val="22"/>
          <w:vertAlign w:val="superscript"/>
          <w:lang w:val="en-US"/>
        </w:rPr>
      </w:pPr>
      <w:proofErr w:type="spellStart"/>
      <w:r w:rsidRPr="002D3E47">
        <w:rPr>
          <w:sz w:val="22"/>
          <w:szCs w:val="22"/>
          <w:lang w:val="en-US"/>
        </w:rPr>
        <w:t>Politeknik</w:t>
      </w:r>
      <w:proofErr w:type="spellEnd"/>
      <w:r w:rsidRPr="002D3E47">
        <w:rPr>
          <w:sz w:val="22"/>
          <w:szCs w:val="22"/>
          <w:lang w:val="en-US"/>
        </w:rPr>
        <w:t xml:space="preserve"> </w:t>
      </w:r>
      <w:proofErr w:type="spellStart"/>
      <w:r w:rsidRPr="002D3E47">
        <w:rPr>
          <w:sz w:val="22"/>
          <w:szCs w:val="22"/>
          <w:lang w:val="en-US"/>
        </w:rPr>
        <w:t>Pariwisata</w:t>
      </w:r>
      <w:proofErr w:type="spellEnd"/>
      <w:r w:rsidRPr="002D3E47">
        <w:rPr>
          <w:sz w:val="22"/>
          <w:szCs w:val="22"/>
          <w:lang w:val="en-US"/>
        </w:rPr>
        <w:t xml:space="preserve"> Bali</w:t>
      </w:r>
      <w:r w:rsidR="00C13D42">
        <w:rPr>
          <w:sz w:val="22"/>
          <w:szCs w:val="22"/>
          <w:lang w:val="en-US"/>
        </w:rPr>
        <w:t>, Indonesia</w:t>
      </w:r>
      <w:r w:rsidR="002D3E47">
        <w:rPr>
          <w:sz w:val="22"/>
          <w:szCs w:val="22"/>
          <w:vertAlign w:val="superscript"/>
          <w:lang w:val="en-US"/>
        </w:rPr>
        <w:t>1,2,3,4</w:t>
      </w:r>
    </w:p>
    <w:p w14:paraId="2B66BC3E" w14:textId="65C09DC8" w:rsidR="003B3811" w:rsidRPr="002D3E47" w:rsidRDefault="006937CD" w:rsidP="006937CD">
      <w:pPr>
        <w:pStyle w:val="03Afiliasi"/>
        <w:spacing w:after="0"/>
        <w:rPr>
          <w:vertAlign w:val="superscript"/>
          <w:lang w:val="en-US"/>
        </w:rPr>
      </w:pPr>
      <w:r w:rsidRPr="002B4922">
        <w:rPr>
          <w:sz w:val="22"/>
          <w:szCs w:val="22"/>
          <w:lang w:val="en-US"/>
        </w:rPr>
        <w:t>E-mail</w:t>
      </w:r>
      <w:r w:rsidRPr="006937CD">
        <w:rPr>
          <w:b/>
          <w:bCs w:val="0"/>
          <w:sz w:val="22"/>
          <w:szCs w:val="22"/>
          <w:lang w:val="en-US"/>
        </w:rPr>
        <w:t xml:space="preserve">: </w:t>
      </w:r>
      <w:r w:rsidR="002D3E47" w:rsidRPr="002D3E47">
        <w:rPr>
          <w:sz w:val="22"/>
          <w:szCs w:val="22"/>
          <w:lang w:val="en-US"/>
        </w:rPr>
        <w:t>sekarinii123@gmail.com</w:t>
      </w:r>
    </w:p>
    <w:p w14:paraId="1F506041" w14:textId="77777777" w:rsidR="007A433E" w:rsidRPr="009521F2" w:rsidRDefault="007A433E" w:rsidP="000E087E">
      <w:pPr>
        <w:pStyle w:val="03Afiliasi"/>
        <w:spacing w:after="0"/>
        <w:jc w:val="left"/>
      </w:pPr>
    </w:p>
    <w:p w14:paraId="69896D43" w14:textId="77777777" w:rsidR="00BF57D5" w:rsidRPr="009521F2" w:rsidRDefault="00BF57D5" w:rsidP="00004041">
      <w:pPr>
        <w:pStyle w:val="04JudulAbstrak"/>
      </w:pPr>
      <w:r w:rsidRPr="009521F2">
        <w:t>Abstract</w:t>
      </w:r>
    </w:p>
    <w:p w14:paraId="58318066" w14:textId="0E53BCD3" w:rsidR="00BF57D5" w:rsidRPr="009521F2" w:rsidRDefault="009521F2" w:rsidP="003B3811">
      <w:pPr>
        <w:pStyle w:val="05Abstrak"/>
      </w:pPr>
      <w:r w:rsidRPr="009521F2">
        <w:t>Employee satisfaction level is important to be maintained at the workplace to make them performed well at the workplace. This research focuses on the level of satisfaction at Daluman Villa. The level of employee satisfaction was analyzed using Gruneberg theory as the fundamental theory in constructing this research. The data obtained were collected from the questionnaire distribution and interview. The questionnaire data obtained were tested its validity and reliability using SPSS system and Cronbach’s Alpha. The data obtained were discussed by</w:t>
      </w:r>
      <w:r w:rsidRPr="009521F2">
        <w:rPr>
          <w:lang w:val="en-US"/>
        </w:rPr>
        <w:t xml:space="preserve"> </w:t>
      </w:r>
      <w:r w:rsidRPr="009521F2">
        <w:t>using descriptive analysis and qualitative analysis. The result from the research is most employees are satisfied with the indicators stated by Gruneberg theory. To Daluman Villa, it could be suggested that they should maintaining the good practices that have been done in order to keep the employees satisfied with their job, thus their performance and productivity would be maintained as well, or even enhanced.</w:t>
      </w:r>
    </w:p>
    <w:p w14:paraId="6F409549" w14:textId="3191C38E" w:rsidR="00525046" w:rsidRPr="009521F2" w:rsidRDefault="00BF57D5" w:rsidP="0099182B">
      <w:pPr>
        <w:pStyle w:val="06Keyword"/>
        <w:ind w:left="1560" w:hanging="993"/>
      </w:pPr>
      <w:r w:rsidRPr="009521F2">
        <w:rPr>
          <w:b/>
        </w:rPr>
        <w:t>Keywords</w:t>
      </w:r>
      <w:r w:rsidR="007F475A" w:rsidRPr="009521F2">
        <w:t xml:space="preserve">: </w:t>
      </w:r>
      <w:r w:rsidR="009162D4" w:rsidRPr="009521F2">
        <w:t xml:space="preserve"> </w:t>
      </w:r>
      <w:r w:rsidR="009521F2" w:rsidRPr="009E0AD5">
        <w:rPr>
          <w:lang w:val="en-MY"/>
        </w:rPr>
        <w:t xml:space="preserve">Job satisfaction level, </w:t>
      </w:r>
      <w:proofErr w:type="spellStart"/>
      <w:r w:rsidR="009521F2" w:rsidRPr="009E0AD5">
        <w:rPr>
          <w:lang w:val="en-MY"/>
        </w:rPr>
        <w:t>Gruneberg</w:t>
      </w:r>
      <w:proofErr w:type="spellEnd"/>
      <w:r w:rsidR="009521F2" w:rsidRPr="009E0AD5">
        <w:rPr>
          <w:lang w:val="en-MY"/>
        </w:rPr>
        <w:t xml:space="preserve"> theory, Employee performance</w:t>
      </w:r>
    </w:p>
    <w:p w14:paraId="1BAC1638" w14:textId="77777777" w:rsidR="00525046" w:rsidRPr="009521F2" w:rsidRDefault="00525046" w:rsidP="00525046">
      <w:pPr>
        <w:pStyle w:val="04JudulAbstrak"/>
        <w:rPr>
          <w:lang w:val="en-US"/>
        </w:rPr>
      </w:pPr>
      <w:r w:rsidRPr="009521F2">
        <w:t>Abstra</w:t>
      </w:r>
      <w:r w:rsidRPr="009521F2">
        <w:rPr>
          <w:lang w:val="en-US"/>
        </w:rPr>
        <w:t>k</w:t>
      </w:r>
    </w:p>
    <w:p w14:paraId="33DD3032" w14:textId="03BF4024" w:rsidR="00525046" w:rsidRPr="009521F2" w:rsidRDefault="002D3E47" w:rsidP="00525046">
      <w:pPr>
        <w:pStyle w:val="05Abstrak"/>
        <w:rPr>
          <w:lang w:val="en-US"/>
        </w:rPr>
      </w:pPr>
      <w:r>
        <w:rPr>
          <w:lang w:val="en-US"/>
        </w:rPr>
        <w:t xml:space="preserve">Tingkat </w:t>
      </w:r>
      <w:proofErr w:type="spellStart"/>
      <w:r>
        <w:rPr>
          <w:lang w:val="en-US"/>
        </w:rPr>
        <w:t>kepuasan</w:t>
      </w:r>
      <w:proofErr w:type="spellEnd"/>
      <w:r>
        <w:rPr>
          <w:lang w:val="en-US"/>
        </w:rPr>
        <w:t xml:space="preserve"> </w:t>
      </w:r>
      <w:proofErr w:type="spellStart"/>
      <w:r>
        <w:rPr>
          <w:lang w:val="en-US"/>
        </w:rPr>
        <w:t>karyawan</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dijaga</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berkaitan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performa</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berfokus</w:t>
      </w:r>
      <w:proofErr w:type="spellEnd"/>
      <w:r>
        <w:rPr>
          <w:lang w:val="en-US"/>
        </w:rPr>
        <w:t xml:space="preserve"> pada </w:t>
      </w:r>
      <w:proofErr w:type="spellStart"/>
      <w:r>
        <w:rPr>
          <w:lang w:val="en-US"/>
        </w:rPr>
        <w:t>tingkat</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karyasan</w:t>
      </w:r>
      <w:proofErr w:type="spellEnd"/>
      <w:r>
        <w:rPr>
          <w:lang w:val="en-US"/>
        </w:rPr>
        <w:t xml:space="preserve"> di </w:t>
      </w:r>
      <w:proofErr w:type="spellStart"/>
      <w:r>
        <w:rPr>
          <w:lang w:val="en-US"/>
        </w:rPr>
        <w:t>Daluman</w:t>
      </w:r>
      <w:proofErr w:type="spellEnd"/>
      <w:r>
        <w:rPr>
          <w:lang w:val="en-US"/>
        </w:rPr>
        <w:t xml:space="preserve"> Villa. Tingkat </w:t>
      </w:r>
      <w:proofErr w:type="spellStart"/>
      <w:r>
        <w:rPr>
          <w:lang w:val="en-US"/>
        </w:rPr>
        <w:t>kepuasan</w:t>
      </w:r>
      <w:proofErr w:type="spellEnd"/>
      <w:r>
        <w:rPr>
          <w:lang w:val="en-US"/>
        </w:rPr>
        <w:t xml:space="preserve"> </w:t>
      </w:r>
      <w:proofErr w:type="spellStart"/>
      <w:r>
        <w:rPr>
          <w:lang w:val="en-US"/>
        </w:rPr>
        <w:t>dianalisis</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Gruneberg</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landasan</w:t>
      </w:r>
      <w:proofErr w:type="spellEnd"/>
      <w:r>
        <w:rPr>
          <w:lang w:val="en-US"/>
        </w:rPr>
        <w:t xml:space="preserve"> </w:t>
      </w:r>
      <w:proofErr w:type="spellStart"/>
      <w:r>
        <w:rPr>
          <w:lang w:val="en-US"/>
        </w:rPr>
        <w:t>teori</w:t>
      </w:r>
      <w:proofErr w:type="spellEnd"/>
      <w:r>
        <w:rPr>
          <w:lang w:val="en-US"/>
        </w:rPr>
        <w:t xml:space="preserve">. Data </w:t>
      </w:r>
      <w:proofErr w:type="spellStart"/>
      <w:r>
        <w:rPr>
          <w:lang w:val="en-US"/>
        </w:rPr>
        <w:t>dikumpulkan</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kuisioner</w:t>
      </w:r>
      <w:proofErr w:type="spellEnd"/>
      <w:r>
        <w:rPr>
          <w:lang w:val="en-US"/>
        </w:rPr>
        <w:t xml:space="preserve"> dan </w:t>
      </w:r>
      <w:proofErr w:type="spellStart"/>
      <w:r>
        <w:rPr>
          <w:lang w:val="en-US"/>
        </w:rPr>
        <w:t>wawancara</w:t>
      </w:r>
      <w:proofErr w:type="spellEnd"/>
      <w:r>
        <w:rPr>
          <w:lang w:val="en-US"/>
        </w:rPr>
        <w:t xml:space="preserve">. Data </w:t>
      </w:r>
      <w:proofErr w:type="spellStart"/>
      <w:r>
        <w:rPr>
          <w:lang w:val="en-US"/>
        </w:rPr>
        <w:t>diuji</w:t>
      </w:r>
      <w:proofErr w:type="spellEnd"/>
      <w:r>
        <w:rPr>
          <w:lang w:val="en-US"/>
        </w:rPr>
        <w:t xml:space="preserve"> </w:t>
      </w:r>
      <w:proofErr w:type="spellStart"/>
      <w:r>
        <w:rPr>
          <w:lang w:val="en-US"/>
        </w:rPr>
        <w:t>validitas</w:t>
      </w:r>
      <w:proofErr w:type="spellEnd"/>
      <w:r>
        <w:rPr>
          <w:lang w:val="en-US"/>
        </w:rPr>
        <w:t xml:space="preserve"> dan </w:t>
      </w:r>
      <w:proofErr w:type="spellStart"/>
      <w:r>
        <w:rPr>
          <w:lang w:val="en-US"/>
        </w:rPr>
        <w:t>reliabilitasnya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SPSS dan </w:t>
      </w:r>
      <w:proofErr w:type="spellStart"/>
      <w:r>
        <w:rPr>
          <w:lang w:val="en-US"/>
        </w:rPr>
        <w:t>Koefisien</w:t>
      </w:r>
      <w:proofErr w:type="spellEnd"/>
      <w:r>
        <w:rPr>
          <w:lang w:val="en-US"/>
        </w:rPr>
        <w:t xml:space="preserve"> Alpha Cronbach. Data </w:t>
      </w:r>
      <w:proofErr w:type="spellStart"/>
      <w:r>
        <w:rPr>
          <w:lang w:val="en-US"/>
        </w:rPr>
        <w:t>dideskripsikan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deskriptif</w:t>
      </w:r>
      <w:proofErr w:type="spellEnd"/>
      <w:r>
        <w:rPr>
          <w:lang w:val="en-US"/>
        </w:rPr>
        <w:t xml:space="preserve"> </w:t>
      </w:r>
      <w:proofErr w:type="spellStart"/>
      <w:r>
        <w:rPr>
          <w:lang w:val="en-US"/>
        </w:rPr>
        <w:t>kuantitatif</w:t>
      </w:r>
      <w:proofErr w:type="spellEnd"/>
      <w:r>
        <w:rPr>
          <w:lang w:val="en-US"/>
        </w:rPr>
        <w:t xml:space="preserve"> dan </w:t>
      </w:r>
      <w:proofErr w:type="spellStart"/>
      <w:r>
        <w:rPr>
          <w:lang w:val="en-US"/>
        </w:rPr>
        <w:t>kualitatif</w:t>
      </w:r>
      <w:proofErr w:type="spellEnd"/>
      <w:r>
        <w:rPr>
          <w:lang w:val="en-US"/>
        </w:rPr>
        <w:t xml:space="preserve"> (mixed-method). Hasil </w:t>
      </w:r>
      <w:proofErr w:type="spellStart"/>
      <w:r>
        <w:rPr>
          <w:lang w:val="en-US"/>
        </w:rPr>
        <w:t>penelitian</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Daluman</w:t>
      </w:r>
      <w:proofErr w:type="spellEnd"/>
      <w:r>
        <w:rPr>
          <w:lang w:val="en-US"/>
        </w:rPr>
        <w:t xml:space="preserve"> Villa </w:t>
      </w:r>
      <w:proofErr w:type="spellStart"/>
      <w:r>
        <w:rPr>
          <w:lang w:val="en-US"/>
        </w:rPr>
        <w:t>telah</w:t>
      </w:r>
      <w:proofErr w:type="spellEnd"/>
      <w:r>
        <w:rPr>
          <w:lang w:val="en-US"/>
        </w:rPr>
        <w:t xml:space="preserve"> </w:t>
      </w:r>
      <w:proofErr w:type="spellStart"/>
      <w:r>
        <w:rPr>
          <w:lang w:val="en-US"/>
        </w:rPr>
        <w:t>melaksanakan</w:t>
      </w:r>
      <w:proofErr w:type="spellEnd"/>
      <w:r>
        <w:rPr>
          <w:lang w:val="en-US"/>
        </w:rPr>
        <w:t xml:space="preserve"> Langkah yang </w:t>
      </w:r>
      <w:proofErr w:type="spellStart"/>
      <w:r>
        <w:rPr>
          <w:lang w:val="en-US"/>
        </w:rPr>
        <w:t>baik</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menjaga</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kepuasan</w:t>
      </w:r>
      <w:proofErr w:type="spellEnd"/>
      <w:r>
        <w:rPr>
          <w:lang w:val="en-US"/>
        </w:rPr>
        <w:t xml:space="preserve"> </w:t>
      </w:r>
      <w:proofErr w:type="spellStart"/>
      <w:r>
        <w:rPr>
          <w:lang w:val="en-US"/>
        </w:rPr>
        <w:t>karyawan</w:t>
      </w:r>
      <w:proofErr w:type="spellEnd"/>
      <w:r>
        <w:rPr>
          <w:lang w:val="en-US"/>
        </w:rPr>
        <w:t xml:space="preserve">. </w:t>
      </w:r>
    </w:p>
    <w:p w14:paraId="478EBD70" w14:textId="116C7E08" w:rsidR="00525046" w:rsidRPr="002D3E47" w:rsidRDefault="00525046" w:rsidP="00525046">
      <w:pPr>
        <w:pStyle w:val="06Keyword"/>
        <w:ind w:left="1560" w:hanging="993"/>
        <w:rPr>
          <w:lang w:val="en-US"/>
        </w:rPr>
      </w:pPr>
      <w:r w:rsidRPr="009521F2">
        <w:rPr>
          <w:b/>
          <w:lang w:val="en-US"/>
        </w:rPr>
        <w:t xml:space="preserve">Kata </w:t>
      </w:r>
      <w:proofErr w:type="spellStart"/>
      <w:r w:rsidRPr="009521F2">
        <w:rPr>
          <w:b/>
          <w:lang w:val="en-US"/>
        </w:rPr>
        <w:t>Kunci</w:t>
      </w:r>
      <w:proofErr w:type="spellEnd"/>
      <w:r w:rsidR="002D3E47">
        <w:rPr>
          <w:lang w:val="en-US"/>
        </w:rPr>
        <w:t xml:space="preserve">: Tingkat </w:t>
      </w:r>
      <w:proofErr w:type="spellStart"/>
      <w:r w:rsidR="002D3E47">
        <w:rPr>
          <w:lang w:val="en-US"/>
        </w:rPr>
        <w:t>Kepuasan</w:t>
      </w:r>
      <w:proofErr w:type="spellEnd"/>
      <w:r w:rsidR="002D3E47">
        <w:rPr>
          <w:lang w:val="en-US"/>
        </w:rPr>
        <w:t xml:space="preserve"> </w:t>
      </w:r>
      <w:proofErr w:type="spellStart"/>
      <w:r w:rsidR="002D3E47">
        <w:rPr>
          <w:lang w:val="en-US"/>
        </w:rPr>
        <w:t>Karyawan</w:t>
      </w:r>
      <w:proofErr w:type="spellEnd"/>
      <w:r w:rsidR="002D3E47">
        <w:rPr>
          <w:lang w:val="en-US"/>
        </w:rPr>
        <w:t xml:space="preserve">, </w:t>
      </w:r>
      <w:proofErr w:type="spellStart"/>
      <w:r w:rsidR="002D3E47">
        <w:rPr>
          <w:lang w:val="en-US"/>
        </w:rPr>
        <w:t>Teori</w:t>
      </w:r>
      <w:proofErr w:type="spellEnd"/>
      <w:r w:rsidR="002D3E47">
        <w:rPr>
          <w:lang w:val="en-US"/>
        </w:rPr>
        <w:t xml:space="preserve"> </w:t>
      </w:r>
      <w:proofErr w:type="spellStart"/>
      <w:r w:rsidR="002D3E47">
        <w:rPr>
          <w:lang w:val="en-US"/>
        </w:rPr>
        <w:t>Gruneberg</w:t>
      </w:r>
      <w:proofErr w:type="spellEnd"/>
      <w:r w:rsidR="002D3E47">
        <w:rPr>
          <w:lang w:val="en-US"/>
        </w:rPr>
        <w:t xml:space="preserve">, Performa </w:t>
      </w:r>
      <w:proofErr w:type="spellStart"/>
      <w:r w:rsidR="002D3E47">
        <w:rPr>
          <w:lang w:val="en-US"/>
        </w:rPr>
        <w:t>Karyawan</w:t>
      </w:r>
      <w:proofErr w:type="spellEnd"/>
    </w:p>
    <w:p w14:paraId="4A065245" w14:textId="77777777" w:rsidR="00BF57D5" w:rsidRPr="009521F2" w:rsidRDefault="00BF57D5" w:rsidP="002A1BED">
      <w:pPr>
        <w:pStyle w:val="06Keyword"/>
        <w:pBdr>
          <w:bottom w:val="single" w:sz="4" w:space="3" w:color="auto"/>
        </w:pBdr>
        <w:rPr>
          <w:color w:val="0000FF"/>
        </w:rPr>
      </w:pPr>
    </w:p>
    <w:p w14:paraId="5C02BF07" w14:textId="4AB80E0C" w:rsidR="00BF57D5" w:rsidRPr="009521F2" w:rsidRDefault="006B5D9F" w:rsidP="007410E6">
      <w:pPr>
        <w:pStyle w:val="07HEADA"/>
      </w:pPr>
      <w:r w:rsidRPr="009521F2">
        <w:t>INTRODUCTION</w:t>
      </w:r>
    </w:p>
    <w:p w14:paraId="01780B87" w14:textId="77777777" w:rsidR="009521F2" w:rsidRPr="002D3E47" w:rsidRDefault="009521F2" w:rsidP="009521F2">
      <w:pPr>
        <w:pStyle w:val="08BodyArticle"/>
        <w:rPr>
          <w:sz w:val="22"/>
          <w:szCs w:val="22"/>
        </w:rPr>
      </w:pPr>
      <w:r w:rsidRPr="002D3E47">
        <w:rPr>
          <w:sz w:val="22"/>
          <w:szCs w:val="22"/>
        </w:rPr>
        <w:t xml:space="preserve">Daluman Villa is a five star villa in Bali that concern with the Human Resources and Employee Satisfaction issues on its business operation. Daluman Villa believes that human resource issues and employee job satisfaction issues are important. Their concern on Human Resources matters and specifically employee job satisfaction has successfully brought them to the point where the turnover rate is good. Referring to the current performance of employee turnover rate in Daluman Villa, the management finds gathering data on how the company has satsified the employees. For Daluman Villa, a successful result in keeping the good result on employee job satisfaction would be beneficial for human resource management of the villa where it can be used as a reference on establishing fundamental human resources policies in the future. </w:t>
      </w:r>
    </w:p>
    <w:p w14:paraId="755ED983" w14:textId="77777777" w:rsidR="009521F2" w:rsidRPr="002D3E47" w:rsidRDefault="009521F2" w:rsidP="009521F2">
      <w:pPr>
        <w:pStyle w:val="08BodyArticle"/>
        <w:rPr>
          <w:sz w:val="22"/>
          <w:szCs w:val="22"/>
        </w:rPr>
      </w:pPr>
      <w:r w:rsidRPr="002D3E47">
        <w:rPr>
          <w:sz w:val="22"/>
          <w:szCs w:val="22"/>
        </w:rPr>
        <w:t xml:space="preserve">In analyzing employee job satisfaction, Gruneberg theory (1976) is used as the main source in this research. Gruneberg theory provides a complete and comprehensive study on Employee Job Satisfaction that is relevant to be used in this research. There are factors that is explained by Gruneberg (1976) about Employee Job Satisfaction that will be used by researcher to identify the level of employee satisfaction in Daluman Villa. From the latest data of staff turnover in Daluman Villa, the latest rate is 5% compare to 40 employees in total which is very good. Therefore, by using the Gruneberg theory of job satisfaction, the level of employee job satisfaction at Daluman Villa is analyzed. The result of this research will be important for Daluman Villa to be used as a reference to study and maintain the good result on employee job satisfaction. </w:t>
      </w:r>
    </w:p>
    <w:p w14:paraId="58AE3F79" w14:textId="0A023635" w:rsidR="00847F86" w:rsidRPr="002D3E47" w:rsidRDefault="009521F2" w:rsidP="0097737F">
      <w:pPr>
        <w:pStyle w:val="08BodyArticle"/>
      </w:pPr>
      <w:r w:rsidRPr="002D3E47">
        <w:lastRenderedPageBreak/>
        <w:t>Gruneberg theory (1976) used as the fundamental theory in constructing this research. There are two factors, intrinsic and extrinsic, were explained by Gruneberg that determine employee job satisfaction. As the intrinsic factor, it is defined as factors that coming from internal feelings towards the job satisfaction level, those factors are success, recognition, application of skill, and job involvement. For extrinsic factor it is defined as factors that affecting employee job satisfaction coming from external factors, those factors are pay, security, work groups</w:t>
      </w:r>
      <w:r w:rsidR="006B5D9F" w:rsidRPr="002D3E47">
        <w:t>.</w:t>
      </w:r>
    </w:p>
    <w:p w14:paraId="306F528C" w14:textId="77777777" w:rsidR="009521F2" w:rsidRPr="002D3E47" w:rsidRDefault="009521F2" w:rsidP="0097737F">
      <w:pPr>
        <w:pStyle w:val="08BodyArticle"/>
      </w:pPr>
      <w:r w:rsidRPr="002D3E47">
        <w:t xml:space="preserve">supervision, participation, role conflict and organizational structure and climate. The current employee satisfaction level at </w:t>
      </w:r>
      <w:proofErr w:type="spellStart"/>
      <w:r w:rsidRPr="002D3E47">
        <w:t>Daluman</w:t>
      </w:r>
      <w:proofErr w:type="spellEnd"/>
      <w:r w:rsidRPr="002D3E47">
        <w:t xml:space="preserve"> Villa is good, therefore researcher would study on employee job satisfaction to identified which factor indicate best practice on employee job satisfaction at </w:t>
      </w:r>
      <w:proofErr w:type="spellStart"/>
      <w:r w:rsidRPr="002D3E47">
        <w:t>Daluman</w:t>
      </w:r>
      <w:proofErr w:type="spellEnd"/>
      <w:r w:rsidRPr="002D3E47">
        <w:t xml:space="preserve"> Villa. </w:t>
      </w:r>
    </w:p>
    <w:p w14:paraId="39BE8B95" w14:textId="2A64B135" w:rsidR="009521F2" w:rsidRPr="002D3E47" w:rsidRDefault="009521F2" w:rsidP="0097737F">
      <w:pPr>
        <w:pStyle w:val="08BodyArticle"/>
      </w:pPr>
      <w:r w:rsidRPr="002D3E47">
        <w:t xml:space="preserve">Many articles were found using other theory than </w:t>
      </w:r>
      <w:proofErr w:type="spellStart"/>
      <w:r w:rsidRPr="002D3E47">
        <w:t>Gruneberg</w:t>
      </w:r>
      <w:proofErr w:type="spellEnd"/>
      <w:r w:rsidRPr="002D3E47">
        <w:t xml:space="preserve">, however the other theories were not as comprehensive as </w:t>
      </w:r>
      <w:proofErr w:type="spellStart"/>
      <w:r w:rsidRPr="002D3E47">
        <w:t>Gruneberg</w:t>
      </w:r>
      <w:proofErr w:type="spellEnd"/>
      <w:r w:rsidRPr="002D3E47">
        <w:t xml:space="preserve">. Theory of Hackman and Oldham were used in journal of Job Characteristics model of Hackman and Oldham in garment sector in Bangladesh: a case study at </w:t>
      </w:r>
      <w:proofErr w:type="spellStart"/>
      <w:r w:rsidRPr="002D3E47">
        <w:t>Savar</w:t>
      </w:r>
      <w:proofErr w:type="spellEnd"/>
      <w:r w:rsidRPr="002D3E47">
        <w:t xml:space="preserve"> area in Dhaka district, the result of this journal is the characteristic of job </w:t>
      </w:r>
      <w:proofErr w:type="spellStart"/>
      <w:r w:rsidRPr="002D3E47">
        <w:t>satsifaction</w:t>
      </w:r>
      <w:proofErr w:type="spellEnd"/>
      <w:r w:rsidRPr="002D3E47">
        <w:t xml:space="preserve"> in the venue used is neglected and this result more focus on the workers morality and motivation. Maslow Hierarchy of Needs were also a common theory used by researcher to define employee job satisfaction, however this theory were not providing complete and </w:t>
      </w:r>
      <w:proofErr w:type="spellStart"/>
      <w:r w:rsidRPr="002D3E47">
        <w:t>cemprehensive</w:t>
      </w:r>
      <w:proofErr w:type="spellEnd"/>
      <w:r w:rsidRPr="002D3E47">
        <w:t xml:space="preserve"> indicator of job satisfaction. From journal A Comparative Study on Employee Job Satisfaction Level Using Herzberg Two Factor and Maslow’s Need Theory With Reference to Manufacturing Ind</w:t>
      </w:r>
      <w:r w:rsidR="005E70A0">
        <w:t>us</w:t>
      </w:r>
      <w:r w:rsidRPr="002D3E47">
        <w:t xml:space="preserve">try, Maslow’s theory were used however the </w:t>
      </w:r>
      <w:proofErr w:type="spellStart"/>
      <w:r w:rsidRPr="002D3E47">
        <w:t>reserahcer</w:t>
      </w:r>
      <w:proofErr w:type="spellEnd"/>
      <w:r w:rsidRPr="002D3E47">
        <w:t xml:space="preserve"> also need supporting theory from Herzberg two factor to be able to defined employee job satisfaction.</w:t>
      </w:r>
    </w:p>
    <w:p w14:paraId="35AC3C10" w14:textId="7BA28683" w:rsidR="002D3E47" w:rsidRPr="002D3E47" w:rsidRDefault="009521F2" w:rsidP="0097737F">
      <w:pPr>
        <w:pStyle w:val="08BodyArticle"/>
      </w:pPr>
      <w:r w:rsidRPr="002D3E47">
        <w:t xml:space="preserve">This study decided to use </w:t>
      </w:r>
      <w:proofErr w:type="spellStart"/>
      <w:r w:rsidRPr="002D3E47">
        <w:t>Gruneberg</w:t>
      </w:r>
      <w:proofErr w:type="spellEnd"/>
      <w:r w:rsidRPr="002D3E47">
        <w:t xml:space="preserve"> theory after comparing this theory to other employee satisfaction theory and found that </w:t>
      </w:r>
      <w:proofErr w:type="spellStart"/>
      <w:r w:rsidRPr="002D3E47">
        <w:t>Gruneberg</w:t>
      </w:r>
      <w:proofErr w:type="spellEnd"/>
      <w:r w:rsidRPr="002D3E47">
        <w:t xml:space="preserve"> theory explained a complete and comprehensive study on employee job satisfaction. </w:t>
      </w:r>
      <w:proofErr w:type="spellStart"/>
      <w:r w:rsidRPr="002D3E47">
        <w:t>Gruneberg</w:t>
      </w:r>
      <w:proofErr w:type="spellEnd"/>
      <w:r w:rsidRPr="002D3E47">
        <w:t xml:space="preserve"> theory shows detail result on this study that is relevant to be applied as a fundamental theory in this research. The comparison of </w:t>
      </w:r>
      <w:proofErr w:type="spellStart"/>
      <w:r w:rsidRPr="002D3E47">
        <w:t>Gruneberg</w:t>
      </w:r>
      <w:proofErr w:type="spellEnd"/>
      <w:r w:rsidRPr="002D3E47">
        <w:t xml:space="preserve"> theory to the other theory are provided in the </w:t>
      </w:r>
      <w:r w:rsidR="002D3E47">
        <w:t>Table 1</w:t>
      </w:r>
      <w:r w:rsidR="005E70A0">
        <w:t>.</w:t>
      </w:r>
    </w:p>
    <w:p w14:paraId="08C51CAC" w14:textId="06F6B0EA" w:rsidR="009521F2" w:rsidRDefault="009521F2" w:rsidP="009521F2">
      <w:pPr>
        <w:jc w:val="center"/>
        <w:rPr>
          <w:rFonts w:ascii="Cambria" w:hAnsi="Cambria"/>
          <w:b/>
        </w:rPr>
      </w:pPr>
      <w:r w:rsidRPr="002D3E47">
        <w:rPr>
          <w:rFonts w:ascii="Cambria" w:hAnsi="Cambria"/>
          <w:b/>
        </w:rPr>
        <w:t>Table 1 Comparisons between Theories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6"/>
        <w:gridCol w:w="2926"/>
        <w:gridCol w:w="2927"/>
      </w:tblGrid>
      <w:tr w:rsidR="0097737F" w14:paraId="45B4D1A2" w14:textId="77777777" w:rsidTr="0097737F">
        <w:tc>
          <w:tcPr>
            <w:tcW w:w="2926" w:type="dxa"/>
          </w:tcPr>
          <w:p w14:paraId="3D92728A" w14:textId="2B39CA0C" w:rsidR="0097737F" w:rsidRDefault="0097737F" w:rsidP="0097737F">
            <w:pPr>
              <w:jc w:val="center"/>
              <w:rPr>
                <w:rFonts w:ascii="Cambria" w:hAnsi="Cambria"/>
                <w:b/>
              </w:rPr>
            </w:pPr>
            <w:proofErr w:type="spellStart"/>
            <w:r w:rsidRPr="0097737F">
              <w:rPr>
                <w:rFonts w:ascii="Cambria" w:hAnsi="Cambria"/>
                <w:b/>
                <w:bCs/>
                <w:sz w:val="20"/>
                <w:szCs w:val="20"/>
              </w:rPr>
              <w:t>Gruneberg</w:t>
            </w:r>
            <w:proofErr w:type="spellEnd"/>
            <w:r w:rsidRPr="0097737F">
              <w:rPr>
                <w:rFonts w:ascii="Cambria" w:hAnsi="Cambria"/>
                <w:b/>
                <w:bCs/>
                <w:sz w:val="20"/>
                <w:szCs w:val="20"/>
              </w:rPr>
              <w:t>,</w:t>
            </w:r>
            <w:r>
              <w:rPr>
                <w:rFonts w:ascii="Cambria" w:hAnsi="Cambria"/>
                <w:b/>
                <w:bCs/>
                <w:sz w:val="20"/>
                <w:szCs w:val="20"/>
              </w:rPr>
              <w:t xml:space="preserve"> </w:t>
            </w:r>
            <w:r w:rsidRPr="0097737F">
              <w:rPr>
                <w:rFonts w:ascii="Cambria" w:hAnsi="Cambria"/>
                <w:b/>
                <w:bCs/>
                <w:sz w:val="20"/>
                <w:szCs w:val="20"/>
              </w:rPr>
              <w:t>1976</w:t>
            </w:r>
          </w:p>
        </w:tc>
        <w:tc>
          <w:tcPr>
            <w:tcW w:w="2926" w:type="dxa"/>
            <w:vAlign w:val="center"/>
          </w:tcPr>
          <w:p w14:paraId="232E0941" w14:textId="77777777" w:rsidR="0097737F" w:rsidRPr="0097737F" w:rsidRDefault="0097737F" w:rsidP="0097737F">
            <w:pPr>
              <w:spacing w:after="0" w:line="240" w:lineRule="auto"/>
              <w:jc w:val="center"/>
              <w:rPr>
                <w:rFonts w:ascii="Cambria" w:hAnsi="Cambria"/>
                <w:b/>
                <w:bCs/>
                <w:sz w:val="20"/>
                <w:szCs w:val="20"/>
              </w:rPr>
            </w:pPr>
            <w:r w:rsidRPr="0097737F">
              <w:rPr>
                <w:rFonts w:ascii="Cambria" w:hAnsi="Cambria"/>
                <w:b/>
                <w:bCs/>
                <w:sz w:val="20"/>
                <w:szCs w:val="20"/>
              </w:rPr>
              <w:t>Hackman &amp; Oldham,</w:t>
            </w:r>
          </w:p>
          <w:p w14:paraId="3640E0AA" w14:textId="3825D782" w:rsidR="0097737F" w:rsidRDefault="0097737F" w:rsidP="0097737F">
            <w:pPr>
              <w:jc w:val="center"/>
              <w:rPr>
                <w:rFonts w:ascii="Cambria" w:hAnsi="Cambria"/>
                <w:b/>
              </w:rPr>
            </w:pPr>
            <w:r w:rsidRPr="0097737F">
              <w:rPr>
                <w:rFonts w:ascii="Cambria" w:hAnsi="Cambria"/>
                <w:b/>
                <w:bCs/>
                <w:sz w:val="20"/>
                <w:szCs w:val="20"/>
              </w:rPr>
              <w:t>1975</w:t>
            </w:r>
          </w:p>
        </w:tc>
        <w:tc>
          <w:tcPr>
            <w:tcW w:w="2927" w:type="dxa"/>
            <w:vAlign w:val="center"/>
          </w:tcPr>
          <w:p w14:paraId="71F7AD00" w14:textId="1EC9685A" w:rsidR="0097737F" w:rsidRDefault="0097737F" w:rsidP="0097737F">
            <w:pPr>
              <w:jc w:val="center"/>
              <w:rPr>
                <w:rFonts w:ascii="Cambria" w:hAnsi="Cambria"/>
                <w:b/>
              </w:rPr>
            </w:pPr>
            <w:r w:rsidRPr="0097737F">
              <w:rPr>
                <w:rFonts w:ascii="Cambria" w:hAnsi="Cambria"/>
                <w:b/>
                <w:bCs/>
                <w:sz w:val="20"/>
                <w:szCs w:val="20"/>
              </w:rPr>
              <w:t>Maslow Hierarchy of Needs, 1943</w:t>
            </w:r>
          </w:p>
        </w:tc>
      </w:tr>
      <w:tr w:rsidR="0097737F" w14:paraId="56013649" w14:textId="77777777" w:rsidTr="0097737F">
        <w:tc>
          <w:tcPr>
            <w:tcW w:w="2926" w:type="dxa"/>
          </w:tcPr>
          <w:p w14:paraId="2C6728C6"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Success</w:t>
            </w:r>
          </w:p>
          <w:p w14:paraId="0C93F558"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Recognition</w:t>
            </w:r>
          </w:p>
          <w:p w14:paraId="2337FA67"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Application of Skill</w:t>
            </w:r>
          </w:p>
          <w:p w14:paraId="358DF532"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Job Involvement</w:t>
            </w:r>
          </w:p>
          <w:p w14:paraId="22044659"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Pay</w:t>
            </w:r>
          </w:p>
          <w:p w14:paraId="190B8D3D"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Security</w:t>
            </w:r>
          </w:p>
          <w:p w14:paraId="6B362CE2"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Work Groups</w:t>
            </w:r>
          </w:p>
          <w:p w14:paraId="1864BE22"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Supervision</w:t>
            </w:r>
          </w:p>
          <w:p w14:paraId="6BDEE4B5"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Participation</w:t>
            </w:r>
          </w:p>
          <w:p w14:paraId="60F8E318" w14:textId="77777777"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Role Conflict</w:t>
            </w:r>
          </w:p>
          <w:p w14:paraId="44DB1EC6" w14:textId="472D0CEC" w:rsidR="0097737F" w:rsidRPr="0097737F" w:rsidRDefault="0097737F" w:rsidP="0097737F">
            <w:pPr>
              <w:spacing w:after="0" w:line="240" w:lineRule="auto"/>
              <w:rPr>
                <w:rFonts w:ascii="Cambria" w:hAnsi="Cambria"/>
                <w:bCs/>
                <w:sz w:val="20"/>
                <w:szCs w:val="20"/>
              </w:rPr>
            </w:pPr>
            <w:r w:rsidRPr="0097737F">
              <w:rPr>
                <w:rFonts w:ascii="Cambria" w:hAnsi="Cambria"/>
                <w:bCs/>
                <w:sz w:val="20"/>
                <w:szCs w:val="20"/>
              </w:rPr>
              <w:t>Organizational Structure and Climate</w:t>
            </w:r>
          </w:p>
        </w:tc>
        <w:tc>
          <w:tcPr>
            <w:tcW w:w="2926" w:type="dxa"/>
          </w:tcPr>
          <w:p w14:paraId="574ABA91"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Skill Variety</w:t>
            </w:r>
          </w:p>
          <w:p w14:paraId="68E42384"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Task Identity</w:t>
            </w:r>
          </w:p>
          <w:p w14:paraId="13336CCD"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Task Significance</w:t>
            </w:r>
          </w:p>
          <w:p w14:paraId="36E1B2E4"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Task Autonomy</w:t>
            </w:r>
          </w:p>
          <w:p w14:paraId="0B989412"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Job Feedback</w:t>
            </w:r>
          </w:p>
          <w:p w14:paraId="2538737D" w14:textId="777535B3" w:rsidR="0097737F" w:rsidRDefault="0097737F" w:rsidP="0097737F">
            <w:pPr>
              <w:spacing w:after="0" w:line="240" w:lineRule="auto"/>
              <w:rPr>
                <w:rFonts w:ascii="Cambria" w:hAnsi="Cambria"/>
                <w:b/>
              </w:rPr>
            </w:pPr>
            <w:r w:rsidRPr="0097737F">
              <w:rPr>
                <w:rFonts w:ascii="Cambria" w:hAnsi="Cambria"/>
                <w:sz w:val="20"/>
                <w:szCs w:val="20"/>
              </w:rPr>
              <w:t> </w:t>
            </w:r>
          </w:p>
        </w:tc>
        <w:tc>
          <w:tcPr>
            <w:tcW w:w="2927" w:type="dxa"/>
          </w:tcPr>
          <w:p w14:paraId="669A18F3"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Esteem</w:t>
            </w:r>
          </w:p>
          <w:p w14:paraId="40BC051C"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Social</w:t>
            </w:r>
          </w:p>
          <w:p w14:paraId="081CCD0E"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Safety</w:t>
            </w:r>
          </w:p>
          <w:p w14:paraId="53F3494F" w14:textId="77777777" w:rsidR="0097737F" w:rsidRPr="0097737F" w:rsidRDefault="0097737F" w:rsidP="0097737F">
            <w:pPr>
              <w:spacing w:after="0" w:line="240" w:lineRule="auto"/>
              <w:rPr>
                <w:rFonts w:ascii="Cambria" w:hAnsi="Cambria"/>
                <w:sz w:val="20"/>
                <w:szCs w:val="20"/>
              </w:rPr>
            </w:pPr>
            <w:r w:rsidRPr="0097737F">
              <w:rPr>
                <w:rFonts w:ascii="Cambria" w:hAnsi="Cambria"/>
                <w:sz w:val="20"/>
                <w:szCs w:val="20"/>
              </w:rPr>
              <w:t>Physiological</w:t>
            </w:r>
          </w:p>
          <w:p w14:paraId="01B348EC" w14:textId="77777777" w:rsidR="0097737F" w:rsidRDefault="0097737F" w:rsidP="0097737F">
            <w:pPr>
              <w:spacing w:after="0" w:line="240" w:lineRule="auto"/>
              <w:rPr>
                <w:rFonts w:ascii="Cambria" w:hAnsi="Cambria"/>
                <w:b/>
              </w:rPr>
            </w:pPr>
          </w:p>
        </w:tc>
      </w:tr>
    </w:tbl>
    <w:p w14:paraId="1395EDDA" w14:textId="77777777" w:rsidR="0097737F" w:rsidRDefault="0097737F" w:rsidP="009521F2">
      <w:pPr>
        <w:pStyle w:val="AEuroAbstract"/>
        <w:spacing w:before="0"/>
        <w:ind w:firstLine="360"/>
        <w:rPr>
          <w:rFonts w:ascii="Cambria" w:hAnsi="Cambria"/>
          <w:sz w:val="22"/>
          <w:szCs w:val="22"/>
        </w:rPr>
      </w:pPr>
    </w:p>
    <w:p w14:paraId="7E437D7D" w14:textId="76FAEE53" w:rsidR="009521F2" w:rsidRPr="002D3E47" w:rsidRDefault="009521F2" w:rsidP="0097737F">
      <w:pPr>
        <w:pStyle w:val="08BodyArticle"/>
      </w:pPr>
      <w:r w:rsidRPr="002D3E47">
        <w:t xml:space="preserve">The research was conducted at </w:t>
      </w:r>
      <w:proofErr w:type="spellStart"/>
      <w:r w:rsidRPr="002D3E47">
        <w:t>Daluman</w:t>
      </w:r>
      <w:proofErr w:type="spellEnd"/>
      <w:r w:rsidRPr="002D3E47">
        <w:t xml:space="preserve"> Villa. </w:t>
      </w:r>
      <w:proofErr w:type="spellStart"/>
      <w:r w:rsidRPr="002D3E47">
        <w:t>Daluman</w:t>
      </w:r>
      <w:proofErr w:type="spellEnd"/>
      <w:r w:rsidRPr="002D3E47">
        <w:t xml:space="preserve"> Villa is a </w:t>
      </w:r>
      <w:proofErr w:type="gramStart"/>
      <w:r w:rsidRPr="002D3E47">
        <w:t>five star</w:t>
      </w:r>
      <w:proofErr w:type="gramEnd"/>
      <w:r w:rsidRPr="002D3E47">
        <w:t xml:space="preserve"> villa that was built on 2012 and located at </w:t>
      </w:r>
      <w:proofErr w:type="spellStart"/>
      <w:r w:rsidRPr="002D3E47">
        <w:t>Baik-Baik</w:t>
      </w:r>
      <w:proofErr w:type="spellEnd"/>
      <w:r w:rsidRPr="002D3E47">
        <w:t xml:space="preserve"> Street No. 5, </w:t>
      </w:r>
      <w:proofErr w:type="spellStart"/>
      <w:r w:rsidRPr="002D3E47">
        <w:t>Nakula</w:t>
      </w:r>
      <w:proofErr w:type="spellEnd"/>
      <w:r w:rsidRPr="002D3E47">
        <w:t xml:space="preserve">, </w:t>
      </w:r>
      <w:proofErr w:type="spellStart"/>
      <w:r w:rsidRPr="002D3E47">
        <w:t>Seminyak</w:t>
      </w:r>
      <w:proofErr w:type="spellEnd"/>
      <w:r w:rsidRPr="002D3E47">
        <w:t xml:space="preserve">, Bali, Indonesia.  This villa has two types of villas, </w:t>
      </w:r>
      <w:proofErr w:type="gramStart"/>
      <w:r w:rsidRPr="002D3E47">
        <w:t>one bedroom</w:t>
      </w:r>
      <w:proofErr w:type="gramEnd"/>
      <w:r w:rsidRPr="002D3E47">
        <w:t xml:space="preserve"> villa and two bedroom villa with a private pool. There are 5 main departments at </w:t>
      </w:r>
      <w:proofErr w:type="spellStart"/>
      <w:r w:rsidRPr="002D3E47">
        <w:t>Daluman</w:t>
      </w:r>
      <w:proofErr w:type="spellEnd"/>
      <w:r w:rsidRPr="002D3E47">
        <w:t xml:space="preserve"> Villa, those departments are Accounting, Sales and Marketing, Engineering, Food and Beverage, and Room Division. There are 40 employees work for </w:t>
      </w:r>
      <w:proofErr w:type="spellStart"/>
      <w:r w:rsidRPr="002D3E47">
        <w:t>Daluman</w:t>
      </w:r>
      <w:proofErr w:type="spellEnd"/>
      <w:r w:rsidRPr="002D3E47">
        <w:t xml:space="preserve"> Villa and placed on departments available with different roles and responsibilities. According to the latest result of employee turnover data, the turnover rate is 5% of 40 total employees at </w:t>
      </w:r>
      <w:proofErr w:type="spellStart"/>
      <w:r w:rsidRPr="002D3E47">
        <w:t>Daluman</w:t>
      </w:r>
      <w:proofErr w:type="spellEnd"/>
      <w:r w:rsidRPr="002D3E47">
        <w:t xml:space="preserve"> Villa.</w:t>
      </w:r>
    </w:p>
    <w:p w14:paraId="11E6540B" w14:textId="2A26B6DA" w:rsidR="009521F2" w:rsidRPr="002D3E47" w:rsidRDefault="009521F2" w:rsidP="009521F2">
      <w:pPr>
        <w:pStyle w:val="08BodyArticle"/>
        <w:rPr>
          <w:sz w:val="22"/>
          <w:szCs w:val="22"/>
        </w:rPr>
      </w:pPr>
      <w:r w:rsidRPr="002D3E47">
        <w:rPr>
          <w:sz w:val="22"/>
          <w:szCs w:val="22"/>
        </w:rPr>
        <w:lastRenderedPageBreak/>
        <w:t>This study took 40 total of employees at Daluman Villa as a research object. The focus of this research is to analyze employee job satisfaction at Daluman Villa. This research was expected to be useful for Daluman Villa as a reference to study, maintain and do improvement regarding employee job satisfaction at Daluman Villa.</w:t>
      </w:r>
    </w:p>
    <w:p w14:paraId="77202AB6" w14:textId="4B6E400B" w:rsidR="009162D4" w:rsidRPr="002D3E47" w:rsidRDefault="006B5D9F" w:rsidP="007410E6">
      <w:pPr>
        <w:pStyle w:val="07HEADA"/>
      </w:pPr>
      <w:r w:rsidRPr="002D3E47">
        <w:t>RESEARCH METHOD</w:t>
      </w:r>
    </w:p>
    <w:p w14:paraId="354A6306" w14:textId="16EEA4CE" w:rsidR="009521F2" w:rsidRPr="002D3E47" w:rsidRDefault="009521F2" w:rsidP="009521F2">
      <w:pPr>
        <w:pStyle w:val="08BodyArticle"/>
        <w:rPr>
          <w:sz w:val="22"/>
          <w:szCs w:val="22"/>
        </w:rPr>
      </w:pPr>
      <w:r w:rsidRPr="002D3E47">
        <w:rPr>
          <w:sz w:val="22"/>
          <w:szCs w:val="22"/>
        </w:rPr>
        <w:t>The research used mix methods which were presented in quantitative and qualitative analysis on its result. The quantitative analysis interpreted the result of the numerical data obtained from the Villa. Qualitative analysis interpreted the information and data obtained from interview. Data needed for this study were sourced quantitative and qualitative data which approached from primary data and secondary data. For the primary data, this study gathered from questionnaire distribution and interview, and for the secondary data is from documentation and file related to the study. Thus, researcher gathered the data directly from Daluman Villa, and online websites.</w:t>
      </w:r>
    </w:p>
    <w:p w14:paraId="28138C11" w14:textId="5C352D5B" w:rsidR="009162D4" w:rsidRPr="002D3E47" w:rsidRDefault="009521F2" w:rsidP="009521F2">
      <w:pPr>
        <w:pStyle w:val="08BodyArticle"/>
        <w:rPr>
          <w:sz w:val="22"/>
          <w:szCs w:val="22"/>
        </w:rPr>
      </w:pPr>
      <w:r w:rsidRPr="002D3E47">
        <w:rPr>
          <w:sz w:val="22"/>
          <w:szCs w:val="22"/>
        </w:rPr>
        <w:t>For the sample, this study used total employees at Daluman Villa to be the research sample because the total employees are 40 people. In addition, to validate the data obtained to support this research, triangulation and focus group discussion data with the industrial expert and practitioner were used to support this study.</w:t>
      </w:r>
      <w:r w:rsidR="009162D4" w:rsidRPr="002D3E47">
        <w:rPr>
          <w:sz w:val="22"/>
          <w:szCs w:val="22"/>
        </w:rPr>
        <w:t xml:space="preserve"> </w:t>
      </w:r>
    </w:p>
    <w:p w14:paraId="384B8D70" w14:textId="73250F00" w:rsidR="009162D4" w:rsidRPr="002D3E47" w:rsidRDefault="006B5D9F" w:rsidP="007410E6">
      <w:pPr>
        <w:pStyle w:val="07HEADA"/>
      </w:pPr>
      <w:r w:rsidRPr="002D3E47">
        <w:t>RESULTS AND ANALYSIS</w:t>
      </w:r>
    </w:p>
    <w:p w14:paraId="7F0964E9" w14:textId="7D7AC711" w:rsidR="009521F2" w:rsidRPr="002D3E47" w:rsidRDefault="009521F2" w:rsidP="0097737F">
      <w:pPr>
        <w:pStyle w:val="08BodyArticle"/>
      </w:pPr>
      <w:r w:rsidRPr="002D3E47">
        <w:t xml:space="preserve">To measure the quantitative data is valid to be used in this research, validity test and reliability test are used to </w:t>
      </w:r>
      <w:proofErr w:type="spellStart"/>
      <w:r w:rsidRPr="002D3E47">
        <w:t>valídate</w:t>
      </w:r>
      <w:proofErr w:type="spellEnd"/>
      <w:r w:rsidRPr="002D3E47">
        <w:t xml:space="preserve"> the data obtained from calculation using Pearson product moment correlation available in SPSS system. The use of validity test is to see if the data valid or not, the validation of data obtained from the calculation using Pearson Product Moment Correlation, the questionnaire data will be valid if the r-count value is bigger than r-table. In this research, the r-table used is 0.316. The use of reliability test is to measure that the data is reliable. For reliability test, the researcher used Cronbach’s Alpha reliability test, with the criteria is data reliable if the result score is above 0.891.</w:t>
      </w:r>
    </w:p>
    <w:p w14:paraId="2671407F" w14:textId="77777777" w:rsidR="009521F2" w:rsidRPr="002D3E47" w:rsidRDefault="009521F2" w:rsidP="0097737F">
      <w:pPr>
        <w:pStyle w:val="08BodyArticle"/>
      </w:pPr>
      <w:r w:rsidRPr="002D3E47">
        <w:tab/>
        <w:t xml:space="preserve">Mean score also used to interpret the result of the questionnaire distributed to determine the average answers from the respondents. In this research, mean score indicates the average answer per job satisfaction criteria which used by the researcher to identify which criteria of job satisfaction is the best practice of employee job satisfaction at </w:t>
      </w:r>
      <w:proofErr w:type="spellStart"/>
      <w:r w:rsidRPr="002D3E47">
        <w:t>Daluman</w:t>
      </w:r>
      <w:proofErr w:type="spellEnd"/>
      <w:r w:rsidRPr="002D3E47">
        <w:t xml:space="preserve"> Villa. Triangulation is used to support the data validation by doing interview with industrial practitioner trough focus group discussion, </w:t>
      </w:r>
      <w:proofErr w:type="spellStart"/>
      <w:r w:rsidRPr="002D3E47">
        <w:t>Daluman</w:t>
      </w:r>
      <w:proofErr w:type="spellEnd"/>
      <w:r w:rsidRPr="002D3E47">
        <w:t xml:space="preserve"> Villa’s employee, General Manager of </w:t>
      </w:r>
      <w:proofErr w:type="spellStart"/>
      <w:r w:rsidRPr="002D3E47">
        <w:t>Daluman</w:t>
      </w:r>
      <w:proofErr w:type="spellEnd"/>
      <w:r w:rsidRPr="002D3E47">
        <w:t xml:space="preserve"> Villa, and other researcher that also did research on employee job satisfaction. </w:t>
      </w:r>
    </w:p>
    <w:p w14:paraId="61C419BB" w14:textId="4086E6E9" w:rsidR="009521F2" w:rsidRDefault="009521F2" w:rsidP="0097737F">
      <w:pPr>
        <w:pStyle w:val="08BodyArticle"/>
      </w:pPr>
      <w:r w:rsidRPr="002D3E47">
        <w:t xml:space="preserve">In this research, 11 criteria of employee job satisfaction used based on </w:t>
      </w:r>
      <w:proofErr w:type="spellStart"/>
      <w:r w:rsidRPr="002D3E47">
        <w:t>Gruneberg</w:t>
      </w:r>
      <w:proofErr w:type="spellEnd"/>
      <w:r w:rsidRPr="002D3E47">
        <w:t xml:space="preserve"> theory. The processing of the data is started with the mean score calculation of 11 criteria of employee job satisfaction. After the mean score per criteria obtained, the score obtained per criteria using interval class. Table 2 provides the result of data calculation.</w:t>
      </w:r>
    </w:p>
    <w:p w14:paraId="6B649215" w14:textId="5393E3C8" w:rsidR="0097737F" w:rsidRPr="002D3E47" w:rsidRDefault="0097737F" w:rsidP="0097737F">
      <w:pPr>
        <w:spacing w:after="0" w:line="240" w:lineRule="auto"/>
        <w:ind w:firstLine="567"/>
        <w:jc w:val="both"/>
        <w:rPr>
          <w:rFonts w:ascii="Cambria" w:hAnsi="Cambria"/>
        </w:rPr>
      </w:pPr>
      <w:r w:rsidRPr="002D3E47">
        <w:rPr>
          <w:rFonts w:ascii="Cambria" w:hAnsi="Cambria"/>
        </w:rPr>
        <w:t xml:space="preserve">Table 2 shows the 11 indicators of employee job satisfaction, however, there were 2 questions per indicator that represent each indicator, therefore the total questionnaire is 22. </w:t>
      </w:r>
      <w:proofErr w:type="gramStart"/>
      <w:r w:rsidRPr="002D3E47">
        <w:rPr>
          <w:rFonts w:ascii="Cambria" w:hAnsi="Cambria"/>
        </w:rPr>
        <w:t>Those</w:t>
      </w:r>
      <w:r>
        <w:rPr>
          <w:rFonts w:ascii="Cambria" w:hAnsi="Cambria"/>
        </w:rPr>
        <w:t xml:space="preserve"> </w:t>
      </w:r>
      <w:r w:rsidRPr="002D3E47">
        <w:rPr>
          <w:rFonts w:ascii="Cambria" w:hAnsi="Cambria"/>
        </w:rPr>
        <w:t>questionnaire</w:t>
      </w:r>
      <w:proofErr w:type="gramEnd"/>
      <w:r w:rsidRPr="002D3E47">
        <w:rPr>
          <w:rFonts w:ascii="Cambria" w:hAnsi="Cambria"/>
        </w:rPr>
        <w:t xml:space="preserve"> were distribute to the sample of the research through online platform. The respondents were given a </w:t>
      </w:r>
      <w:proofErr w:type="gramStart"/>
      <w:r w:rsidRPr="002D3E47">
        <w:rPr>
          <w:rFonts w:ascii="Cambria" w:hAnsi="Cambria"/>
        </w:rPr>
        <w:t>statements</w:t>
      </w:r>
      <w:proofErr w:type="gramEnd"/>
      <w:r w:rsidRPr="002D3E47">
        <w:rPr>
          <w:rFonts w:ascii="Cambria" w:hAnsi="Cambria"/>
        </w:rPr>
        <w:t xml:space="preserve"> from 5 (strongly agree) to 1 (strongly disagree). The questions that have been answered by the respondents were calculated to indicate the mean score and categorize it into interval class to interpret the value of each statements. According to the data proceed, there are indicators show a high score and low score, for the highest score is success, and the lowest is security.</w:t>
      </w:r>
    </w:p>
    <w:p w14:paraId="12553F28" w14:textId="77777777" w:rsidR="0097737F" w:rsidRPr="002D3E47" w:rsidRDefault="0097737F" w:rsidP="0097737F">
      <w:pPr>
        <w:pStyle w:val="08BodyArticle"/>
      </w:pPr>
    </w:p>
    <w:p w14:paraId="3F2D4C31" w14:textId="7923E88E" w:rsidR="009521F2" w:rsidRPr="002D3E47" w:rsidRDefault="009521F2" w:rsidP="0097737F">
      <w:pPr>
        <w:pStyle w:val="09KAtabel"/>
      </w:pPr>
      <w:r w:rsidRPr="002D3E47">
        <w:lastRenderedPageBreak/>
        <w:t>Table 2 Mean Score of Each Indicator</w:t>
      </w:r>
    </w:p>
    <w:tbl>
      <w:tblPr>
        <w:tblW w:w="546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58"/>
        <w:gridCol w:w="2964"/>
        <w:gridCol w:w="1440"/>
      </w:tblGrid>
      <w:tr w:rsidR="009521F2" w:rsidRPr="002D3E47" w14:paraId="2BC6CF60" w14:textId="77777777" w:rsidTr="0097737F">
        <w:trPr>
          <w:trHeight w:val="900"/>
          <w:tblHeader/>
          <w:jc w:val="center"/>
        </w:trPr>
        <w:tc>
          <w:tcPr>
            <w:tcW w:w="1058" w:type="dxa"/>
            <w:shd w:val="clear" w:color="auto" w:fill="auto"/>
            <w:noWrap/>
            <w:vAlign w:val="center"/>
            <w:hideMark/>
          </w:tcPr>
          <w:p w14:paraId="47D0BF2E" w14:textId="77777777" w:rsidR="009521F2" w:rsidRPr="002D3E47" w:rsidRDefault="009521F2" w:rsidP="009521F2">
            <w:pPr>
              <w:spacing w:after="0" w:line="240" w:lineRule="auto"/>
              <w:ind w:firstLine="567"/>
              <w:rPr>
                <w:rFonts w:ascii="Cambria" w:hAnsi="Cambria"/>
                <w:b/>
                <w:bCs/>
                <w:color w:val="000000"/>
              </w:rPr>
            </w:pPr>
            <w:r w:rsidRPr="002D3E47">
              <w:rPr>
                <w:rFonts w:ascii="Cambria" w:hAnsi="Cambria"/>
                <w:b/>
                <w:bCs/>
                <w:color w:val="000000"/>
              </w:rPr>
              <w:t>No</w:t>
            </w:r>
          </w:p>
        </w:tc>
        <w:tc>
          <w:tcPr>
            <w:tcW w:w="2964" w:type="dxa"/>
            <w:shd w:val="clear" w:color="auto" w:fill="auto"/>
            <w:vAlign w:val="center"/>
            <w:hideMark/>
          </w:tcPr>
          <w:p w14:paraId="2E431736" w14:textId="77777777" w:rsidR="009521F2" w:rsidRPr="002D3E47" w:rsidRDefault="009521F2" w:rsidP="009521F2">
            <w:pPr>
              <w:spacing w:after="0" w:line="240" w:lineRule="auto"/>
              <w:ind w:firstLine="567"/>
              <w:rPr>
                <w:rFonts w:ascii="Cambria" w:hAnsi="Cambria"/>
                <w:b/>
                <w:bCs/>
                <w:color w:val="000000"/>
              </w:rPr>
            </w:pPr>
            <w:r w:rsidRPr="002D3E47">
              <w:rPr>
                <w:rFonts w:ascii="Cambria" w:hAnsi="Cambria"/>
                <w:b/>
                <w:bCs/>
                <w:color w:val="000000"/>
              </w:rPr>
              <w:t>Employee Job Satisfaction Indicator</w:t>
            </w:r>
          </w:p>
        </w:tc>
        <w:tc>
          <w:tcPr>
            <w:tcW w:w="1440" w:type="dxa"/>
            <w:shd w:val="clear" w:color="auto" w:fill="auto"/>
            <w:noWrap/>
            <w:vAlign w:val="center"/>
            <w:hideMark/>
          </w:tcPr>
          <w:p w14:paraId="5EDE41BD" w14:textId="77777777" w:rsidR="009521F2" w:rsidRPr="002D3E47" w:rsidRDefault="009521F2" w:rsidP="009521F2">
            <w:pPr>
              <w:spacing w:after="0" w:line="240" w:lineRule="auto"/>
              <w:ind w:firstLine="567"/>
              <w:rPr>
                <w:rFonts w:ascii="Cambria" w:hAnsi="Cambria"/>
                <w:b/>
                <w:bCs/>
                <w:color w:val="000000"/>
              </w:rPr>
            </w:pPr>
            <w:r w:rsidRPr="002D3E47">
              <w:rPr>
                <w:rFonts w:ascii="Cambria" w:hAnsi="Cambria"/>
                <w:b/>
                <w:bCs/>
                <w:color w:val="000000"/>
              </w:rPr>
              <w:t xml:space="preserve">Mean </w:t>
            </w:r>
          </w:p>
          <w:p w14:paraId="0F8CE8AC" w14:textId="77777777" w:rsidR="009521F2" w:rsidRPr="002D3E47" w:rsidRDefault="009521F2" w:rsidP="009521F2">
            <w:pPr>
              <w:spacing w:after="0" w:line="240" w:lineRule="auto"/>
              <w:ind w:firstLine="567"/>
              <w:rPr>
                <w:rFonts w:ascii="Cambria" w:hAnsi="Cambria"/>
                <w:b/>
                <w:bCs/>
                <w:color w:val="000000"/>
              </w:rPr>
            </w:pPr>
            <w:r w:rsidRPr="002D3E47">
              <w:rPr>
                <w:rFonts w:ascii="Cambria" w:hAnsi="Cambria"/>
                <w:b/>
                <w:bCs/>
                <w:color w:val="000000"/>
              </w:rPr>
              <w:t>Score</w:t>
            </w:r>
          </w:p>
        </w:tc>
      </w:tr>
      <w:tr w:rsidR="009521F2" w:rsidRPr="002D3E47" w14:paraId="41D93996" w14:textId="77777777" w:rsidTr="0097737F">
        <w:trPr>
          <w:trHeight w:val="300"/>
          <w:jc w:val="center"/>
        </w:trPr>
        <w:tc>
          <w:tcPr>
            <w:tcW w:w="1058" w:type="dxa"/>
            <w:shd w:val="clear" w:color="auto" w:fill="auto"/>
            <w:noWrap/>
            <w:vAlign w:val="center"/>
            <w:hideMark/>
          </w:tcPr>
          <w:p w14:paraId="050E54E5"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1</w:t>
            </w:r>
          </w:p>
        </w:tc>
        <w:tc>
          <w:tcPr>
            <w:tcW w:w="2964" w:type="dxa"/>
            <w:shd w:val="clear" w:color="auto" w:fill="auto"/>
            <w:noWrap/>
            <w:vAlign w:val="center"/>
            <w:hideMark/>
          </w:tcPr>
          <w:p w14:paraId="11DB7F74"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Success</w:t>
            </w:r>
          </w:p>
        </w:tc>
        <w:tc>
          <w:tcPr>
            <w:tcW w:w="1440" w:type="dxa"/>
            <w:shd w:val="clear" w:color="auto" w:fill="auto"/>
            <w:noWrap/>
            <w:vAlign w:val="center"/>
            <w:hideMark/>
          </w:tcPr>
          <w:p w14:paraId="2CB549B4"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4.4</w:t>
            </w:r>
          </w:p>
        </w:tc>
      </w:tr>
      <w:tr w:rsidR="009521F2" w:rsidRPr="002D3E47" w14:paraId="6B2CFDF2" w14:textId="77777777" w:rsidTr="0097737F">
        <w:trPr>
          <w:trHeight w:val="300"/>
          <w:jc w:val="center"/>
        </w:trPr>
        <w:tc>
          <w:tcPr>
            <w:tcW w:w="1058" w:type="dxa"/>
            <w:shd w:val="clear" w:color="auto" w:fill="auto"/>
            <w:noWrap/>
            <w:vAlign w:val="center"/>
            <w:hideMark/>
          </w:tcPr>
          <w:p w14:paraId="4582F600"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2</w:t>
            </w:r>
          </w:p>
        </w:tc>
        <w:tc>
          <w:tcPr>
            <w:tcW w:w="2964" w:type="dxa"/>
            <w:shd w:val="clear" w:color="auto" w:fill="auto"/>
            <w:noWrap/>
            <w:vAlign w:val="center"/>
            <w:hideMark/>
          </w:tcPr>
          <w:p w14:paraId="4C2434EB"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Recognition</w:t>
            </w:r>
          </w:p>
        </w:tc>
        <w:tc>
          <w:tcPr>
            <w:tcW w:w="1440" w:type="dxa"/>
            <w:shd w:val="clear" w:color="auto" w:fill="auto"/>
            <w:noWrap/>
            <w:vAlign w:val="center"/>
            <w:hideMark/>
          </w:tcPr>
          <w:p w14:paraId="240EE9D3"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4.3</w:t>
            </w:r>
          </w:p>
        </w:tc>
      </w:tr>
      <w:tr w:rsidR="009521F2" w:rsidRPr="002D3E47" w14:paraId="0D8B501D" w14:textId="77777777" w:rsidTr="0097737F">
        <w:trPr>
          <w:trHeight w:val="300"/>
          <w:jc w:val="center"/>
        </w:trPr>
        <w:tc>
          <w:tcPr>
            <w:tcW w:w="1058" w:type="dxa"/>
            <w:shd w:val="clear" w:color="auto" w:fill="auto"/>
            <w:noWrap/>
            <w:vAlign w:val="center"/>
            <w:hideMark/>
          </w:tcPr>
          <w:p w14:paraId="381712E4"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3</w:t>
            </w:r>
          </w:p>
        </w:tc>
        <w:tc>
          <w:tcPr>
            <w:tcW w:w="2964" w:type="dxa"/>
            <w:shd w:val="clear" w:color="auto" w:fill="auto"/>
            <w:noWrap/>
            <w:vAlign w:val="center"/>
            <w:hideMark/>
          </w:tcPr>
          <w:p w14:paraId="683C96E8"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Application of Skill</w:t>
            </w:r>
          </w:p>
        </w:tc>
        <w:tc>
          <w:tcPr>
            <w:tcW w:w="1440" w:type="dxa"/>
            <w:shd w:val="clear" w:color="auto" w:fill="auto"/>
            <w:noWrap/>
            <w:vAlign w:val="center"/>
            <w:hideMark/>
          </w:tcPr>
          <w:p w14:paraId="77763990"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4.1</w:t>
            </w:r>
          </w:p>
        </w:tc>
      </w:tr>
      <w:tr w:rsidR="009521F2" w:rsidRPr="002D3E47" w14:paraId="56B5C823" w14:textId="77777777" w:rsidTr="0097737F">
        <w:trPr>
          <w:trHeight w:val="300"/>
          <w:jc w:val="center"/>
        </w:trPr>
        <w:tc>
          <w:tcPr>
            <w:tcW w:w="1058" w:type="dxa"/>
            <w:shd w:val="clear" w:color="auto" w:fill="auto"/>
            <w:noWrap/>
            <w:vAlign w:val="center"/>
            <w:hideMark/>
          </w:tcPr>
          <w:p w14:paraId="348D1352"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w:t>
            </w:r>
          </w:p>
        </w:tc>
        <w:tc>
          <w:tcPr>
            <w:tcW w:w="2964" w:type="dxa"/>
            <w:shd w:val="clear" w:color="auto" w:fill="auto"/>
            <w:noWrap/>
            <w:vAlign w:val="center"/>
            <w:hideMark/>
          </w:tcPr>
          <w:p w14:paraId="232AFFC4"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Job Involvement</w:t>
            </w:r>
          </w:p>
        </w:tc>
        <w:tc>
          <w:tcPr>
            <w:tcW w:w="1440" w:type="dxa"/>
            <w:shd w:val="clear" w:color="auto" w:fill="auto"/>
            <w:noWrap/>
            <w:vAlign w:val="center"/>
            <w:hideMark/>
          </w:tcPr>
          <w:p w14:paraId="43A2C6EA"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4.2</w:t>
            </w:r>
          </w:p>
        </w:tc>
      </w:tr>
      <w:tr w:rsidR="009521F2" w:rsidRPr="002D3E47" w14:paraId="2E8E0B93" w14:textId="77777777" w:rsidTr="0097737F">
        <w:trPr>
          <w:trHeight w:val="300"/>
          <w:jc w:val="center"/>
        </w:trPr>
        <w:tc>
          <w:tcPr>
            <w:tcW w:w="1058" w:type="dxa"/>
            <w:shd w:val="clear" w:color="auto" w:fill="auto"/>
            <w:noWrap/>
            <w:vAlign w:val="center"/>
            <w:hideMark/>
          </w:tcPr>
          <w:p w14:paraId="16CBCB59"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5</w:t>
            </w:r>
          </w:p>
        </w:tc>
        <w:tc>
          <w:tcPr>
            <w:tcW w:w="2964" w:type="dxa"/>
            <w:shd w:val="clear" w:color="auto" w:fill="auto"/>
            <w:noWrap/>
            <w:vAlign w:val="center"/>
            <w:hideMark/>
          </w:tcPr>
          <w:p w14:paraId="2344C6A3"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Pay</w:t>
            </w:r>
          </w:p>
        </w:tc>
        <w:tc>
          <w:tcPr>
            <w:tcW w:w="1440" w:type="dxa"/>
            <w:shd w:val="clear" w:color="auto" w:fill="auto"/>
            <w:noWrap/>
            <w:vAlign w:val="center"/>
            <w:hideMark/>
          </w:tcPr>
          <w:p w14:paraId="208522A0"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4.1</w:t>
            </w:r>
          </w:p>
        </w:tc>
      </w:tr>
      <w:tr w:rsidR="009521F2" w:rsidRPr="002D3E47" w14:paraId="56E40FFB" w14:textId="77777777" w:rsidTr="0097737F">
        <w:trPr>
          <w:trHeight w:val="300"/>
          <w:jc w:val="center"/>
        </w:trPr>
        <w:tc>
          <w:tcPr>
            <w:tcW w:w="1058" w:type="dxa"/>
            <w:shd w:val="clear" w:color="auto" w:fill="auto"/>
            <w:noWrap/>
            <w:vAlign w:val="center"/>
            <w:hideMark/>
          </w:tcPr>
          <w:p w14:paraId="1A5EC9C4"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6</w:t>
            </w:r>
          </w:p>
        </w:tc>
        <w:tc>
          <w:tcPr>
            <w:tcW w:w="2964" w:type="dxa"/>
            <w:shd w:val="clear" w:color="auto" w:fill="auto"/>
            <w:noWrap/>
            <w:vAlign w:val="center"/>
            <w:hideMark/>
          </w:tcPr>
          <w:p w14:paraId="416F22FE"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Security</w:t>
            </w:r>
          </w:p>
        </w:tc>
        <w:tc>
          <w:tcPr>
            <w:tcW w:w="1440" w:type="dxa"/>
            <w:shd w:val="clear" w:color="auto" w:fill="auto"/>
            <w:noWrap/>
            <w:vAlign w:val="center"/>
            <w:hideMark/>
          </w:tcPr>
          <w:p w14:paraId="5F9E4C5A"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3.8</w:t>
            </w:r>
          </w:p>
        </w:tc>
      </w:tr>
      <w:tr w:rsidR="009521F2" w:rsidRPr="002D3E47" w14:paraId="618D0F8F" w14:textId="77777777" w:rsidTr="0097737F">
        <w:trPr>
          <w:trHeight w:val="300"/>
          <w:jc w:val="center"/>
        </w:trPr>
        <w:tc>
          <w:tcPr>
            <w:tcW w:w="1058" w:type="dxa"/>
            <w:shd w:val="clear" w:color="auto" w:fill="auto"/>
            <w:noWrap/>
            <w:vAlign w:val="center"/>
            <w:hideMark/>
          </w:tcPr>
          <w:p w14:paraId="0645F09F"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7</w:t>
            </w:r>
          </w:p>
        </w:tc>
        <w:tc>
          <w:tcPr>
            <w:tcW w:w="2964" w:type="dxa"/>
            <w:shd w:val="clear" w:color="auto" w:fill="auto"/>
            <w:noWrap/>
            <w:vAlign w:val="center"/>
            <w:hideMark/>
          </w:tcPr>
          <w:p w14:paraId="442CAE79"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Work Groups</w:t>
            </w:r>
          </w:p>
        </w:tc>
        <w:tc>
          <w:tcPr>
            <w:tcW w:w="1440" w:type="dxa"/>
            <w:shd w:val="clear" w:color="auto" w:fill="auto"/>
            <w:noWrap/>
            <w:vAlign w:val="center"/>
            <w:hideMark/>
          </w:tcPr>
          <w:p w14:paraId="012E1FF8"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4.2</w:t>
            </w:r>
          </w:p>
        </w:tc>
      </w:tr>
      <w:tr w:rsidR="009521F2" w:rsidRPr="002D3E47" w14:paraId="1F5FD45A" w14:textId="77777777" w:rsidTr="0097737F">
        <w:trPr>
          <w:trHeight w:val="300"/>
          <w:jc w:val="center"/>
        </w:trPr>
        <w:tc>
          <w:tcPr>
            <w:tcW w:w="1058" w:type="dxa"/>
            <w:shd w:val="clear" w:color="auto" w:fill="auto"/>
            <w:noWrap/>
            <w:vAlign w:val="center"/>
            <w:hideMark/>
          </w:tcPr>
          <w:p w14:paraId="7B9AD011"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8</w:t>
            </w:r>
          </w:p>
        </w:tc>
        <w:tc>
          <w:tcPr>
            <w:tcW w:w="2964" w:type="dxa"/>
            <w:shd w:val="clear" w:color="auto" w:fill="auto"/>
            <w:noWrap/>
            <w:vAlign w:val="center"/>
            <w:hideMark/>
          </w:tcPr>
          <w:p w14:paraId="7D2D0FC9"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Supervision</w:t>
            </w:r>
          </w:p>
        </w:tc>
        <w:tc>
          <w:tcPr>
            <w:tcW w:w="1440" w:type="dxa"/>
            <w:shd w:val="clear" w:color="auto" w:fill="auto"/>
            <w:noWrap/>
            <w:vAlign w:val="center"/>
            <w:hideMark/>
          </w:tcPr>
          <w:p w14:paraId="44C39CB6" w14:textId="73AF375D"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4.2</w:t>
            </w:r>
          </w:p>
        </w:tc>
      </w:tr>
      <w:tr w:rsidR="009521F2" w:rsidRPr="002D3E47" w14:paraId="20179E0C" w14:textId="77777777" w:rsidTr="0097737F">
        <w:trPr>
          <w:trHeight w:val="300"/>
          <w:jc w:val="center"/>
        </w:trPr>
        <w:tc>
          <w:tcPr>
            <w:tcW w:w="1058" w:type="dxa"/>
            <w:shd w:val="clear" w:color="auto" w:fill="auto"/>
            <w:noWrap/>
            <w:vAlign w:val="center"/>
            <w:hideMark/>
          </w:tcPr>
          <w:p w14:paraId="3A623931"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9</w:t>
            </w:r>
          </w:p>
        </w:tc>
        <w:tc>
          <w:tcPr>
            <w:tcW w:w="2964" w:type="dxa"/>
            <w:shd w:val="clear" w:color="auto" w:fill="auto"/>
            <w:noWrap/>
            <w:vAlign w:val="center"/>
            <w:hideMark/>
          </w:tcPr>
          <w:p w14:paraId="6538E4FD"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Participation</w:t>
            </w:r>
          </w:p>
        </w:tc>
        <w:tc>
          <w:tcPr>
            <w:tcW w:w="1440" w:type="dxa"/>
            <w:shd w:val="clear" w:color="auto" w:fill="auto"/>
            <w:noWrap/>
            <w:vAlign w:val="center"/>
            <w:hideMark/>
          </w:tcPr>
          <w:p w14:paraId="52B5B618"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4.2</w:t>
            </w:r>
          </w:p>
        </w:tc>
      </w:tr>
      <w:tr w:rsidR="009521F2" w:rsidRPr="002D3E47" w14:paraId="39324ADD" w14:textId="77777777" w:rsidTr="0097737F">
        <w:trPr>
          <w:trHeight w:val="300"/>
          <w:jc w:val="center"/>
        </w:trPr>
        <w:tc>
          <w:tcPr>
            <w:tcW w:w="1058" w:type="dxa"/>
            <w:shd w:val="clear" w:color="auto" w:fill="auto"/>
            <w:noWrap/>
            <w:vAlign w:val="center"/>
            <w:hideMark/>
          </w:tcPr>
          <w:p w14:paraId="4516F858"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10</w:t>
            </w:r>
          </w:p>
        </w:tc>
        <w:tc>
          <w:tcPr>
            <w:tcW w:w="2964" w:type="dxa"/>
            <w:shd w:val="clear" w:color="auto" w:fill="auto"/>
            <w:noWrap/>
            <w:vAlign w:val="center"/>
            <w:hideMark/>
          </w:tcPr>
          <w:p w14:paraId="1D421479"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Role Conflict</w:t>
            </w:r>
          </w:p>
        </w:tc>
        <w:tc>
          <w:tcPr>
            <w:tcW w:w="1440" w:type="dxa"/>
            <w:shd w:val="clear" w:color="auto" w:fill="auto"/>
            <w:noWrap/>
            <w:vAlign w:val="center"/>
            <w:hideMark/>
          </w:tcPr>
          <w:p w14:paraId="0B182AE5"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4.2</w:t>
            </w:r>
          </w:p>
        </w:tc>
      </w:tr>
      <w:tr w:rsidR="009521F2" w:rsidRPr="002D3E47" w14:paraId="32DDE9F8" w14:textId="77777777" w:rsidTr="0097737F">
        <w:trPr>
          <w:trHeight w:val="600"/>
          <w:jc w:val="center"/>
        </w:trPr>
        <w:tc>
          <w:tcPr>
            <w:tcW w:w="1058" w:type="dxa"/>
            <w:shd w:val="clear" w:color="auto" w:fill="auto"/>
            <w:noWrap/>
            <w:vAlign w:val="center"/>
            <w:hideMark/>
          </w:tcPr>
          <w:p w14:paraId="596ED88D"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11</w:t>
            </w:r>
          </w:p>
        </w:tc>
        <w:tc>
          <w:tcPr>
            <w:tcW w:w="2964" w:type="dxa"/>
            <w:shd w:val="clear" w:color="auto" w:fill="auto"/>
            <w:vAlign w:val="center"/>
            <w:hideMark/>
          </w:tcPr>
          <w:p w14:paraId="0C767204" w14:textId="77777777" w:rsidR="009521F2" w:rsidRPr="002D3E47" w:rsidRDefault="009521F2" w:rsidP="009521F2">
            <w:pPr>
              <w:spacing w:after="0" w:line="240" w:lineRule="auto"/>
              <w:rPr>
                <w:rFonts w:ascii="Cambria" w:hAnsi="Cambria"/>
                <w:color w:val="000000"/>
              </w:rPr>
            </w:pPr>
            <w:r w:rsidRPr="002D3E47">
              <w:rPr>
                <w:rFonts w:ascii="Cambria" w:hAnsi="Cambria"/>
                <w:color w:val="000000"/>
              </w:rPr>
              <w:t>Organizational Structure and Climate</w:t>
            </w:r>
          </w:p>
        </w:tc>
        <w:tc>
          <w:tcPr>
            <w:tcW w:w="1440" w:type="dxa"/>
            <w:shd w:val="clear" w:color="auto" w:fill="auto"/>
            <w:noWrap/>
            <w:vAlign w:val="center"/>
            <w:hideMark/>
          </w:tcPr>
          <w:p w14:paraId="3700C04C" w14:textId="77777777" w:rsidR="009521F2" w:rsidRPr="002D3E47" w:rsidRDefault="009521F2" w:rsidP="009521F2">
            <w:pPr>
              <w:spacing w:after="0" w:line="240" w:lineRule="auto"/>
              <w:ind w:firstLine="567"/>
              <w:rPr>
                <w:rFonts w:ascii="Cambria" w:hAnsi="Cambria"/>
                <w:color w:val="000000"/>
              </w:rPr>
            </w:pPr>
            <w:r w:rsidRPr="002D3E47">
              <w:rPr>
                <w:rFonts w:ascii="Cambria" w:hAnsi="Cambria"/>
                <w:color w:val="000000"/>
              </w:rPr>
              <w:t>4.1</w:t>
            </w:r>
          </w:p>
        </w:tc>
      </w:tr>
    </w:tbl>
    <w:p w14:paraId="2EBD3769" w14:textId="77777777" w:rsidR="0097737F" w:rsidRPr="002D3E47" w:rsidRDefault="0097737F" w:rsidP="0097737F">
      <w:pPr>
        <w:pStyle w:val="08BodyArticle"/>
      </w:pPr>
      <w:r w:rsidRPr="002D3E47">
        <w:t xml:space="preserve">According to </w:t>
      </w:r>
      <w:proofErr w:type="spellStart"/>
      <w:r w:rsidRPr="002D3E47">
        <w:t>Gruneberg</w:t>
      </w:r>
      <w:proofErr w:type="spellEnd"/>
      <w:r w:rsidRPr="002D3E47">
        <w:t xml:space="preserve"> (1979), the success factor of job satisfaction is when the employee has the feel of importance of their job and they intended to finish it because they are aware that their job tasks are important and necessary and satisfaction feels of the employee when they are confidence of their skill and abilities are suitable with the jobs they are doing. According to the interview, most of the employees feel satisfy with their job because their skill and ability is suitable with their current job position and they feel that their current job is important.</w:t>
      </w:r>
    </w:p>
    <w:p w14:paraId="06659814" w14:textId="2C038658" w:rsidR="009521F2" w:rsidRPr="002D3E47" w:rsidRDefault="0097737F" w:rsidP="0097737F">
      <w:pPr>
        <w:pStyle w:val="08BodyArticle"/>
      </w:pPr>
      <w:r w:rsidRPr="002D3E47">
        <w:t xml:space="preserve">According to the mean score in Table 3, the overall score for success factor is 4.4 where it showed that the average employees at </w:t>
      </w:r>
      <w:proofErr w:type="spellStart"/>
      <w:r w:rsidRPr="002D3E47">
        <w:t>Daluman</w:t>
      </w:r>
      <w:proofErr w:type="spellEnd"/>
      <w:r w:rsidRPr="002D3E47">
        <w:t xml:space="preserve"> Villa are strongly agreed that they are satisfied with the success factor of job satisfaction according to </w:t>
      </w:r>
      <w:proofErr w:type="spellStart"/>
      <w:r w:rsidRPr="002D3E47">
        <w:t>Gruneberg</w:t>
      </w:r>
      <w:proofErr w:type="spellEnd"/>
      <w:r w:rsidRPr="002D3E47">
        <w:t xml:space="preserve"> theory. However for the corrective action plan </w:t>
      </w:r>
      <w:proofErr w:type="spellStart"/>
      <w:r w:rsidRPr="002D3E47">
        <w:t>Daluman</w:t>
      </w:r>
      <w:proofErr w:type="spellEnd"/>
      <w:r w:rsidRPr="002D3E47">
        <w:t xml:space="preserve"> Villa should maintain the current satisfaction of employee by giving them recognition of their success in the workplace.</w:t>
      </w:r>
    </w:p>
    <w:p w14:paraId="6D0EC2A5" w14:textId="1E45B796" w:rsidR="009521F2" w:rsidRPr="002D3E47" w:rsidRDefault="009521F2" w:rsidP="0097737F">
      <w:pPr>
        <w:pStyle w:val="09KAtabel"/>
      </w:pPr>
      <w:r w:rsidRPr="002D3E47">
        <w:tab/>
        <w:t>Table 3 Result of Mean Score per – Factor (Success)</w:t>
      </w:r>
    </w:p>
    <w:tbl>
      <w:tblPr>
        <w:tblW w:w="5399" w:type="dxa"/>
        <w:jc w:val="center"/>
        <w:tblLook w:val="04A0" w:firstRow="1" w:lastRow="0" w:firstColumn="1" w:lastColumn="0" w:noHBand="0" w:noVBand="1"/>
      </w:tblPr>
      <w:tblGrid>
        <w:gridCol w:w="513"/>
        <w:gridCol w:w="3736"/>
        <w:gridCol w:w="1287"/>
      </w:tblGrid>
      <w:tr w:rsidR="009521F2" w:rsidRPr="0097737F" w14:paraId="67EC6673" w14:textId="77777777" w:rsidTr="0097737F">
        <w:trPr>
          <w:trHeight w:val="399"/>
          <w:jc w:val="center"/>
        </w:trPr>
        <w:tc>
          <w:tcPr>
            <w:tcW w:w="376" w:type="dxa"/>
            <w:tcBorders>
              <w:top w:val="single" w:sz="4" w:space="0" w:color="auto"/>
              <w:bottom w:val="single" w:sz="4" w:space="0" w:color="auto"/>
            </w:tcBorders>
            <w:shd w:val="clear" w:color="auto" w:fill="auto"/>
            <w:noWrap/>
            <w:vAlign w:val="center"/>
            <w:hideMark/>
          </w:tcPr>
          <w:p w14:paraId="6A4E2FCC" w14:textId="77777777" w:rsidR="009521F2" w:rsidRPr="0097737F" w:rsidRDefault="009521F2" w:rsidP="0097737F">
            <w:pPr>
              <w:spacing w:after="0" w:line="240" w:lineRule="auto"/>
              <w:rPr>
                <w:rFonts w:ascii="Cambria" w:hAnsi="Cambria"/>
                <w:b/>
                <w:bCs/>
                <w:color w:val="000000"/>
                <w:sz w:val="20"/>
                <w:szCs w:val="20"/>
              </w:rPr>
            </w:pPr>
            <w:r w:rsidRPr="0097737F">
              <w:rPr>
                <w:rFonts w:ascii="Cambria" w:hAnsi="Cambria"/>
                <w:b/>
                <w:bCs/>
                <w:color w:val="000000"/>
                <w:sz w:val="20"/>
                <w:szCs w:val="20"/>
              </w:rPr>
              <w:t>No.</w:t>
            </w:r>
          </w:p>
        </w:tc>
        <w:tc>
          <w:tcPr>
            <w:tcW w:w="3736" w:type="dxa"/>
            <w:tcBorders>
              <w:top w:val="single" w:sz="4" w:space="0" w:color="auto"/>
              <w:bottom w:val="single" w:sz="4" w:space="0" w:color="auto"/>
            </w:tcBorders>
            <w:shd w:val="clear" w:color="auto" w:fill="auto"/>
            <w:noWrap/>
            <w:vAlign w:val="center"/>
            <w:hideMark/>
          </w:tcPr>
          <w:p w14:paraId="548C88B0" w14:textId="77777777" w:rsidR="009521F2" w:rsidRPr="0097737F" w:rsidRDefault="009521F2" w:rsidP="0097737F">
            <w:pPr>
              <w:spacing w:after="0" w:line="240" w:lineRule="auto"/>
              <w:rPr>
                <w:rFonts w:ascii="Cambria" w:hAnsi="Cambria"/>
                <w:b/>
                <w:bCs/>
                <w:color w:val="000000"/>
                <w:sz w:val="20"/>
                <w:szCs w:val="20"/>
              </w:rPr>
            </w:pPr>
            <w:r w:rsidRPr="0097737F">
              <w:rPr>
                <w:rFonts w:ascii="Cambria" w:hAnsi="Cambria"/>
                <w:b/>
                <w:bCs/>
                <w:color w:val="000000"/>
                <w:sz w:val="20"/>
                <w:szCs w:val="20"/>
              </w:rPr>
              <w:t>Indicator</w:t>
            </w:r>
          </w:p>
        </w:tc>
        <w:tc>
          <w:tcPr>
            <w:tcW w:w="1287" w:type="dxa"/>
            <w:tcBorders>
              <w:top w:val="single" w:sz="4" w:space="0" w:color="auto"/>
              <w:bottom w:val="single" w:sz="4" w:space="0" w:color="auto"/>
            </w:tcBorders>
            <w:shd w:val="clear" w:color="auto" w:fill="auto"/>
            <w:noWrap/>
            <w:vAlign w:val="center"/>
            <w:hideMark/>
          </w:tcPr>
          <w:p w14:paraId="2E64B123" w14:textId="77777777" w:rsidR="009521F2" w:rsidRPr="0097737F" w:rsidRDefault="009521F2" w:rsidP="0097737F">
            <w:pPr>
              <w:spacing w:after="0" w:line="240" w:lineRule="auto"/>
              <w:rPr>
                <w:rFonts w:ascii="Cambria" w:hAnsi="Cambria"/>
                <w:b/>
                <w:bCs/>
                <w:color w:val="000000"/>
                <w:sz w:val="20"/>
                <w:szCs w:val="20"/>
              </w:rPr>
            </w:pPr>
            <w:r w:rsidRPr="0097737F">
              <w:rPr>
                <w:rFonts w:ascii="Cambria" w:hAnsi="Cambria"/>
                <w:b/>
                <w:bCs/>
                <w:color w:val="000000"/>
                <w:sz w:val="20"/>
                <w:szCs w:val="20"/>
              </w:rPr>
              <w:t>Mean Score</w:t>
            </w:r>
          </w:p>
        </w:tc>
      </w:tr>
      <w:tr w:rsidR="009521F2" w:rsidRPr="0097737F" w14:paraId="2D7C51ED" w14:textId="77777777" w:rsidTr="0097737F">
        <w:trPr>
          <w:trHeight w:val="529"/>
          <w:jc w:val="center"/>
        </w:trPr>
        <w:tc>
          <w:tcPr>
            <w:tcW w:w="376" w:type="dxa"/>
            <w:tcBorders>
              <w:top w:val="nil"/>
              <w:bottom w:val="single" w:sz="4" w:space="0" w:color="auto"/>
            </w:tcBorders>
            <w:shd w:val="clear" w:color="auto" w:fill="auto"/>
            <w:noWrap/>
            <w:vAlign w:val="center"/>
            <w:hideMark/>
          </w:tcPr>
          <w:p w14:paraId="732348B4"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w:t>
            </w:r>
          </w:p>
        </w:tc>
        <w:tc>
          <w:tcPr>
            <w:tcW w:w="3736" w:type="dxa"/>
            <w:tcBorders>
              <w:top w:val="nil"/>
              <w:bottom w:val="single" w:sz="4" w:space="0" w:color="auto"/>
            </w:tcBorders>
            <w:shd w:val="clear" w:color="auto" w:fill="auto"/>
            <w:vAlign w:val="center"/>
            <w:hideMark/>
          </w:tcPr>
          <w:p w14:paraId="2BA9160E"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 xml:space="preserve">The job tasks are given to me is a </w:t>
            </w:r>
            <w:proofErr w:type="gramStart"/>
            <w:r w:rsidRPr="0097737F">
              <w:rPr>
                <w:rFonts w:ascii="Cambria" w:hAnsi="Cambria"/>
                <w:sz w:val="20"/>
                <w:szCs w:val="20"/>
              </w:rPr>
              <w:t>necessary tasks</w:t>
            </w:r>
            <w:proofErr w:type="gramEnd"/>
            <w:r w:rsidRPr="0097737F">
              <w:rPr>
                <w:rFonts w:ascii="Cambria" w:hAnsi="Cambria"/>
                <w:sz w:val="20"/>
                <w:szCs w:val="20"/>
              </w:rPr>
              <w:t xml:space="preserve"> for me to accomplish</w:t>
            </w:r>
          </w:p>
        </w:tc>
        <w:tc>
          <w:tcPr>
            <w:tcW w:w="1287" w:type="dxa"/>
            <w:tcBorders>
              <w:top w:val="nil"/>
              <w:bottom w:val="single" w:sz="4" w:space="0" w:color="auto"/>
            </w:tcBorders>
            <w:shd w:val="clear" w:color="auto" w:fill="auto"/>
            <w:noWrap/>
            <w:vAlign w:val="center"/>
            <w:hideMark/>
          </w:tcPr>
          <w:p w14:paraId="10BFE9E3" w14:textId="77777777" w:rsidR="009521F2" w:rsidRPr="0097737F" w:rsidRDefault="009521F2" w:rsidP="009521F2">
            <w:pPr>
              <w:spacing w:after="0" w:line="240" w:lineRule="auto"/>
              <w:ind w:firstLine="567"/>
              <w:rPr>
                <w:rFonts w:ascii="Cambria" w:hAnsi="Cambria"/>
                <w:color w:val="000000"/>
                <w:sz w:val="20"/>
                <w:szCs w:val="20"/>
              </w:rPr>
            </w:pPr>
            <w:r w:rsidRPr="0097737F">
              <w:rPr>
                <w:rFonts w:ascii="Cambria" w:hAnsi="Cambria"/>
                <w:color w:val="000000"/>
                <w:sz w:val="20"/>
                <w:szCs w:val="20"/>
              </w:rPr>
              <w:t>4.4</w:t>
            </w:r>
          </w:p>
        </w:tc>
      </w:tr>
      <w:tr w:rsidR="009521F2" w:rsidRPr="0097737F" w14:paraId="2C857B36" w14:textId="77777777" w:rsidTr="0097737F">
        <w:trPr>
          <w:trHeight w:val="479"/>
          <w:jc w:val="center"/>
        </w:trPr>
        <w:tc>
          <w:tcPr>
            <w:tcW w:w="376" w:type="dxa"/>
            <w:tcBorders>
              <w:top w:val="nil"/>
              <w:bottom w:val="single" w:sz="4" w:space="0" w:color="auto"/>
            </w:tcBorders>
            <w:shd w:val="clear" w:color="auto" w:fill="auto"/>
            <w:noWrap/>
            <w:vAlign w:val="center"/>
            <w:hideMark/>
          </w:tcPr>
          <w:p w14:paraId="155FCE3D"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2</w:t>
            </w:r>
          </w:p>
        </w:tc>
        <w:tc>
          <w:tcPr>
            <w:tcW w:w="3736" w:type="dxa"/>
            <w:tcBorders>
              <w:top w:val="nil"/>
              <w:bottom w:val="single" w:sz="4" w:space="0" w:color="auto"/>
            </w:tcBorders>
            <w:shd w:val="clear" w:color="auto" w:fill="auto"/>
            <w:vAlign w:val="center"/>
            <w:hideMark/>
          </w:tcPr>
          <w:p w14:paraId="1777A52C"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believe that I have skills and abilities that is suitable for my current job tasks</w:t>
            </w:r>
          </w:p>
        </w:tc>
        <w:tc>
          <w:tcPr>
            <w:tcW w:w="1287" w:type="dxa"/>
            <w:tcBorders>
              <w:top w:val="nil"/>
              <w:bottom w:val="single" w:sz="4" w:space="0" w:color="auto"/>
            </w:tcBorders>
            <w:shd w:val="clear" w:color="auto" w:fill="auto"/>
            <w:noWrap/>
            <w:vAlign w:val="center"/>
            <w:hideMark/>
          </w:tcPr>
          <w:p w14:paraId="64084680" w14:textId="77777777" w:rsidR="009521F2" w:rsidRPr="0097737F" w:rsidRDefault="009521F2" w:rsidP="009521F2">
            <w:pPr>
              <w:spacing w:after="0" w:line="240" w:lineRule="auto"/>
              <w:ind w:firstLine="567"/>
              <w:rPr>
                <w:rFonts w:ascii="Cambria" w:hAnsi="Cambria"/>
                <w:color w:val="000000"/>
                <w:sz w:val="20"/>
                <w:szCs w:val="20"/>
              </w:rPr>
            </w:pPr>
            <w:r w:rsidRPr="0097737F">
              <w:rPr>
                <w:rFonts w:ascii="Cambria" w:hAnsi="Cambria"/>
                <w:color w:val="000000"/>
                <w:sz w:val="20"/>
                <w:szCs w:val="20"/>
              </w:rPr>
              <w:t>4.4</w:t>
            </w:r>
          </w:p>
        </w:tc>
      </w:tr>
      <w:tr w:rsidR="009521F2" w:rsidRPr="0097737F" w14:paraId="6D51E07A" w14:textId="77777777" w:rsidTr="0097737F">
        <w:trPr>
          <w:trHeight w:val="399"/>
          <w:jc w:val="center"/>
        </w:trPr>
        <w:tc>
          <w:tcPr>
            <w:tcW w:w="4112" w:type="dxa"/>
            <w:gridSpan w:val="2"/>
            <w:tcBorders>
              <w:top w:val="single" w:sz="4" w:space="0" w:color="auto"/>
              <w:bottom w:val="single" w:sz="4" w:space="0" w:color="auto"/>
            </w:tcBorders>
            <w:shd w:val="clear" w:color="auto" w:fill="auto"/>
            <w:noWrap/>
            <w:vAlign w:val="center"/>
            <w:hideMark/>
          </w:tcPr>
          <w:p w14:paraId="17D490E0" w14:textId="77777777" w:rsidR="009521F2" w:rsidRPr="0097737F" w:rsidRDefault="009521F2" w:rsidP="0097737F">
            <w:pPr>
              <w:spacing w:after="0" w:line="240" w:lineRule="auto"/>
              <w:ind w:firstLine="567"/>
              <w:jc w:val="center"/>
              <w:rPr>
                <w:rFonts w:ascii="Cambria" w:hAnsi="Cambria"/>
                <w:color w:val="000000"/>
                <w:sz w:val="20"/>
                <w:szCs w:val="20"/>
              </w:rPr>
            </w:pPr>
            <w:r w:rsidRPr="0097737F">
              <w:rPr>
                <w:rFonts w:ascii="Cambria" w:hAnsi="Cambria"/>
                <w:color w:val="000000"/>
                <w:sz w:val="20"/>
                <w:szCs w:val="20"/>
              </w:rPr>
              <w:t>Success</w:t>
            </w:r>
          </w:p>
        </w:tc>
        <w:tc>
          <w:tcPr>
            <w:tcW w:w="1287" w:type="dxa"/>
            <w:tcBorders>
              <w:top w:val="nil"/>
              <w:bottom w:val="single" w:sz="4" w:space="0" w:color="auto"/>
            </w:tcBorders>
            <w:shd w:val="clear" w:color="auto" w:fill="auto"/>
            <w:noWrap/>
            <w:vAlign w:val="center"/>
            <w:hideMark/>
          </w:tcPr>
          <w:p w14:paraId="50C69513" w14:textId="77777777" w:rsidR="009521F2" w:rsidRPr="0097737F" w:rsidRDefault="009521F2" w:rsidP="009521F2">
            <w:pPr>
              <w:spacing w:after="0" w:line="240" w:lineRule="auto"/>
              <w:ind w:firstLine="567"/>
              <w:rPr>
                <w:rFonts w:ascii="Cambria" w:hAnsi="Cambria"/>
                <w:color w:val="000000"/>
                <w:sz w:val="20"/>
                <w:szCs w:val="20"/>
              </w:rPr>
            </w:pPr>
            <w:r w:rsidRPr="0097737F">
              <w:rPr>
                <w:rFonts w:ascii="Cambria" w:hAnsi="Cambria"/>
                <w:color w:val="000000"/>
                <w:sz w:val="20"/>
                <w:szCs w:val="20"/>
              </w:rPr>
              <w:t>4.4</w:t>
            </w:r>
          </w:p>
        </w:tc>
      </w:tr>
    </w:tbl>
    <w:p w14:paraId="791D9BB5" w14:textId="77777777" w:rsidR="009521F2" w:rsidRPr="002D3E47" w:rsidRDefault="009521F2" w:rsidP="009521F2">
      <w:pPr>
        <w:spacing w:after="0" w:line="240" w:lineRule="auto"/>
        <w:ind w:firstLine="567"/>
        <w:jc w:val="center"/>
        <w:rPr>
          <w:rFonts w:ascii="Cambria" w:hAnsi="Cambria"/>
        </w:rPr>
      </w:pPr>
    </w:p>
    <w:p w14:paraId="4E795C25" w14:textId="77777777" w:rsidR="0097737F" w:rsidRPr="002D3E47" w:rsidRDefault="0097737F" w:rsidP="0097737F">
      <w:pPr>
        <w:pStyle w:val="08BodyArticle"/>
      </w:pPr>
      <w:r w:rsidRPr="002D3E47">
        <w:t xml:space="preserve">Table 4 shows that security indicator hit the lowest score in employee job satisfaction. Even though the score is low, this still indicate that employees agree with the statements given. According to the interview, most of employees at </w:t>
      </w:r>
      <w:proofErr w:type="spellStart"/>
      <w:r w:rsidRPr="002D3E47">
        <w:t>Daluman</w:t>
      </w:r>
      <w:proofErr w:type="spellEnd"/>
      <w:r w:rsidRPr="002D3E47">
        <w:t xml:space="preserve"> Villa tend not to have anxiety on losing their job which shows the fact that the turnover rate at </w:t>
      </w:r>
      <w:proofErr w:type="spellStart"/>
      <w:r w:rsidRPr="002D3E47">
        <w:t>Daluman</w:t>
      </w:r>
      <w:proofErr w:type="spellEnd"/>
      <w:r w:rsidRPr="002D3E47">
        <w:t xml:space="preserve"> Villa is low. As per last year, the staff leaving from </w:t>
      </w:r>
      <w:proofErr w:type="spellStart"/>
      <w:r w:rsidRPr="002D3E47">
        <w:t>Daluman</w:t>
      </w:r>
      <w:proofErr w:type="spellEnd"/>
      <w:r w:rsidRPr="002D3E47">
        <w:t xml:space="preserve"> Villa is only two people. However according to discussion with industrial expert from FGD, awareness on losing job and salaries are very possible to be happened considering the current condition of COVID-19 and </w:t>
      </w:r>
      <w:proofErr w:type="spellStart"/>
      <w:r w:rsidRPr="002D3E47">
        <w:t>lay offs</w:t>
      </w:r>
      <w:proofErr w:type="spellEnd"/>
      <w:r w:rsidRPr="002D3E47">
        <w:t xml:space="preserve"> trends happening in several hospitality industries.</w:t>
      </w:r>
    </w:p>
    <w:p w14:paraId="047A10DC" w14:textId="237A87EC" w:rsidR="009521F2" w:rsidRPr="002D3E47" w:rsidRDefault="009521F2" w:rsidP="009521F2">
      <w:pPr>
        <w:pStyle w:val="ListParagraph"/>
        <w:spacing w:after="0" w:line="240" w:lineRule="auto"/>
        <w:ind w:left="90" w:firstLine="567"/>
        <w:jc w:val="both"/>
        <w:rPr>
          <w:rFonts w:ascii="Cambria" w:hAnsi="Cambria"/>
          <w:szCs w:val="22"/>
        </w:rPr>
      </w:pPr>
    </w:p>
    <w:p w14:paraId="59E5837D" w14:textId="1AB19AE9" w:rsidR="009521F2" w:rsidRPr="002D3E47" w:rsidRDefault="009521F2" w:rsidP="0097737F">
      <w:pPr>
        <w:pStyle w:val="09KAtabel"/>
      </w:pPr>
      <w:r w:rsidRPr="002D3E47">
        <w:lastRenderedPageBreak/>
        <w:t>Table 4 Result of Mean Score per – Factor (Security)</w:t>
      </w:r>
    </w:p>
    <w:tbl>
      <w:tblPr>
        <w:tblW w:w="4675" w:type="dxa"/>
        <w:jc w:val="center"/>
        <w:tblLook w:val="04A0" w:firstRow="1" w:lastRow="0" w:firstColumn="1" w:lastColumn="0" w:noHBand="0" w:noVBand="1"/>
      </w:tblPr>
      <w:tblGrid>
        <w:gridCol w:w="715"/>
        <w:gridCol w:w="2700"/>
        <w:gridCol w:w="1260"/>
      </w:tblGrid>
      <w:tr w:rsidR="009521F2" w:rsidRPr="002D3E47" w14:paraId="54EEF2D2" w14:textId="77777777" w:rsidTr="0097737F">
        <w:trPr>
          <w:trHeight w:val="399"/>
          <w:jc w:val="center"/>
        </w:trPr>
        <w:tc>
          <w:tcPr>
            <w:tcW w:w="715" w:type="dxa"/>
            <w:tcBorders>
              <w:top w:val="single" w:sz="4" w:space="0" w:color="auto"/>
              <w:bottom w:val="single" w:sz="4" w:space="0" w:color="auto"/>
            </w:tcBorders>
            <w:shd w:val="clear" w:color="auto" w:fill="auto"/>
            <w:noWrap/>
            <w:vAlign w:val="center"/>
            <w:hideMark/>
          </w:tcPr>
          <w:p w14:paraId="54F23BC2" w14:textId="77777777" w:rsidR="009521F2" w:rsidRPr="002D3E47" w:rsidRDefault="009521F2" w:rsidP="0097737F">
            <w:pPr>
              <w:spacing w:after="0" w:line="240" w:lineRule="auto"/>
              <w:ind w:firstLine="32"/>
              <w:jc w:val="center"/>
              <w:rPr>
                <w:rFonts w:ascii="Cambria" w:hAnsi="Cambria"/>
                <w:b/>
                <w:bCs/>
                <w:color w:val="000000"/>
              </w:rPr>
            </w:pPr>
            <w:r w:rsidRPr="002D3E47">
              <w:rPr>
                <w:rFonts w:ascii="Cambria" w:hAnsi="Cambria"/>
                <w:b/>
                <w:bCs/>
                <w:color w:val="000000"/>
              </w:rPr>
              <w:t>No.</w:t>
            </w:r>
          </w:p>
        </w:tc>
        <w:tc>
          <w:tcPr>
            <w:tcW w:w="2700" w:type="dxa"/>
            <w:tcBorders>
              <w:top w:val="single" w:sz="4" w:space="0" w:color="auto"/>
              <w:bottom w:val="single" w:sz="4" w:space="0" w:color="auto"/>
            </w:tcBorders>
            <w:shd w:val="clear" w:color="auto" w:fill="auto"/>
            <w:noWrap/>
            <w:vAlign w:val="center"/>
            <w:hideMark/>
          </w:tcPr>
          <w:p w14:paraId="6BEB6A26" w14:textId="77777777" w:rsidR="009521F2" w:rsidRPr="002D3E47" w:rsidRDefault="009521F2" w:rsidP="0097737F">
            <w:pPr>
              <w:spacing w:after="0" w:line="240" w:lineRule="auto"/>
              <w:rPr>
                <w:rFonts w:ascii="Cambria" w:hAnsi="Cambria"/>
                <w:b/>
                <w:bCs/>
                <w:color w:val="000000"/>
              </w:rPr>
            </w:pPr>
            <w:r w:rsidRPr="002D3E47">
              <w:rPr>
                <w:rFonts w:ascii="Cambria" w:hAnsi="Cambria"/>
                <w:b/>
                <w:bCs/>
                <w:color w:val="000000"/>
              </w:rPr>
              <w:t>Indicator</w:t>
            </w:r>
          </w:p>
        </w:tc>
        <w:tc>
          <w:tcPr>
            <w:tcW w:w="1260" w:type="dxa"/>
            <w:tcBorders>
              <w:top w:val="single" w:sz="4" w:space="0" w:color="auto"/>
              <w:bottom w:val="single" w:sz="4" w:space="0" w:color="auto"/>
            </w:tcBorders>
            <w:shd w:val="clear" w:color="auto" w:fill="auto"/>
            <w:noWrap/>
            <w:vAlign w:val="center"/>
            <w:hideMark/>
          </w:tcPr>
          <w:p w14:paraId="41542A7E" w14:textId="77777777" w:rsidR="009521F2" w:rsidRPr="002D3E47" w:rsidRDefault="009521F2" w:rsidP="005E70A0">
            <w:pPr>
              <w:spacing w:after="0" w:line="240" w:lineRule="auto"/>
              <w:rPr>
                <w:rFonts w:ascii="Cambria" w:hAnsi="Cambria"/>
                <w:b/>
                <w:bCs/>
                <w:color w:val="000000"/>
              </w:rPr>
            </w:pPr>
            <w:r w:rsidRPr="002D3E47">
              <w:rPr>
                <w:rFonts w:ascii="Cambria" w:hAnsi="Cambria"/>
                <w:b/>
                <w:bCs/>
                <w:color w:val="000000"/>
              </w:rPr>
              <w:t>Mean Score</w:t>
            </w:r>
          </w:p>
        </w:tc>
      </w:tr>
      <w:tr w:rsidR="009521F2" w:rsidRPr="002D3E47" w14:paraId="1F25419C" w14:textId="77777777" w:rsidTr="0097737F">
        <w:trPr>
          <w:trHeight w:val="648"/>
          <w:jc w:val="center"/>
        </w:trPr>
        <w:tc>
          <w:tcPr>
            <w:tcW w:w="715" w:type="dxa"/>
            <w:tcBorders>
              <w:top w:val="nil"/>
              <w:bottom w:val="single" w:sz="4" w:space="0" w:color="auto"/>
            </w:tcBorders>
            <w:shd w:val="clear" w:color="auto" w:fill="auto"/>
            <w:noWrap/>
            <w:vAlign w:val="center"/>
            <w:hideMark/>
          </w:tcPr>
          <w:p w14:paraId="6DE65454" w14:textId="77777777" w:rsidR="009521F2" w:rsidRPr="002D3E47" w:rsidRDefault="009521F2" w:rsidP="0097737F">
            <w:pPr>
              <w:spacing w:after="0" w:line="240" w:lineRule="auto"/>
              <w:ind w:firstLine="32"/>
              <w:jc w:val="center"/>
              <w:rPr>
                <w:rFonts w:ascii="Cambria" w:hAnsi="Cambria"/>
                <w:color w:val="000000"/>
              </w:rPr>
            </w:pPr>
            <w:r w:rsidRPr="002D3E47">
              <w:rPr>
                <w:rFonts w:ascii="Cambria" w:hAnsi="Cambria"/>
                <w:color w:val="000000"/>
              </w:rPr>
              <w:t>1</w:t>
            </w:r>
          </w:p>
        </w:tc>
        <w:tc>
          <w:tcPr>
            <w:tcW w:w="2700" w:type="dxa"/>
            <w:tcBorders>
              <w:top w:val="nil"/>
              <w:bottom w:val="single" w:sz="4" w:space="0" w:color="auto"/>
            </w:tcBorders>
            <w:shd w:val="clear" w:color="auto" w:fill="auto"/>
            <w:vAlign w:val="center"/>
            <w:hideMark/>
          </w:tcPr>
          <w:p w14:paraId="383E05E4" w14:textId="77777777" w:rsidR="009521F2" w:rsidRPr="002D3E47" w:rsidRDefault="009521F2" w:rsidP="0097737F">
            <w:pPr>
              <w:spacing w:after="0" w:line="240" w:lineRule="auto"/>
              <w:rPr>
                <w:rFonts w:ascii="Cambria" w:hAnsi="Cambria"/>
                <w:color w:val="000000"/>
              </w:rPr>
            </w:pPr>
            <w:r w:rsidRPr="002D3E47">
              <w:rPr>
                <w:rFonts w:ascii="Cambria" w:hAnsi="Cambria"/>
              </w:rPr>
              <w:t>I don’t have an anxiety on losing my job for now</w:t>
            </w:r>
          </w:p>
        </w:tc>
        <w:tc>
          <w:tcPr>
            <w:tcW w:w="1260" w:type="dxa"/>
            <w:tcBorders>
              <w:top w:val="nil"/>
              <w:bottom w:val="single" w:sz="4" w:space="0" w:color="auto"/>
            </w:tcBorders>
            <w:shd w:val="clear" w:color="auto" w:fill="auto"/>
            <w:noWrap/>
            <w:vAlign w:val="center"/>
            <w:hideMark/>
          </w:tcPr>
          <w:p w14:paraId="3E74BA8B" w14:textId="77777777" w:rsidR="009521F2" w:rsidRPr="002D3E47" w:rsidRDefault="009521F2" w:rsidP="0097737F">
            <w:pPr>
              <w:spacing w:after="0" w:line="240" w:lineRule="auto"/>
              <w:jc w:val="center"/>
              <w:rPr>
                <w:rFonts w:ascii="Cambria" w:hAnsi="Cambria"/>
                <w:color w:val="000000"/>
              </w:rPr>
            </w:pPr>
            <w:r w:rsidRPr="002D3E47">
              <w:rPr>
                <w:rFonts w:ascii="Cambria" w:hAnsi="Cambria"/>
                <w:color w:val="000000"/>
              </w:rPr>
              <w:t>3.7</w:t>
            </w:r>
          </w:p>
        </w:tc>
      </w:tr>
      <w:tr w:rsidR="009521F2" w:rsidRPr="002D3E47" w14:paraId="41147BEC" w14:textId="77777777" w:rsidTr="0097737F">
        <w:trPr>
          <w:trHeight w:val="416"/>
          <w:jc w:val="center"/>
        </w:trPr>
        <w:tc>
          <w:tcPr>
            <w:tcW w:w="715" w:type="dxa"/>
            <w:tcBorders>
              <w:top w:val="nil"/>
              <w:bottom w:val="single" w:sz="4" w:space="0" w:color="auto"/>
            </w:tcBorders>
            <w:shd w:val="clear" w:color="auto" w:fill="auto"/>
            <w:noWrap/>
            <w:vAlign w:val="center"/>
            <w:hideMark/>
          </w:tcPr>
          <w:p w14:paraId="7352D2B6" w14:textId="77777777" w:rsidR="009521F2" w:rsidRPr="002D3E47" w:rsidRDefault="009521F2" w:rsidP="0097737F">
            <w:pPr>
              <w:spacing w:after="0" w:line="240" w:lineRule="auto"/>
              <w:ind w:firstLine="32"/>
              <w:jc w:val="center"/>
              <w:rPr>
                <w:rFonts w:ascii="Cambria" w:hAnsi="Cambria"/>
                <w:color w:val="000000"/>
              </w:rPr>
            </w:pPr>
            <w:r w:rsidRPr="002D3E47">
              <w:rPr>
                <w:rFonts w:ascii="Cambria" w:hAnsi="Cambria"/>
                <w:color w:val="000000"/>
              </w:rPr>
              <w:t>2</w:t>
            </w:r>
          </w:p>
        </w:tc>
        <w:tc>
          <w:tcPr>
            <w:tcW w:w="2700" w:type="dxa"/>
            <w:tcBorders>
              <w:top w:val="nil"/>
              <w:bottom w:val="single" w:sz="4" w:space="0" w:color="auto"/>
            </w:tcBorders>
            <w:shd w:val="clear" w:color="auto" w:fill="auto"/>
            <w:vAlign w:val="center"/>
            <w:hideMark/>
          </w:tcPr>
          <w:p w14:paraId="4B6A968A" w14:textId="77777777" w:rsidR="009521F2" w:rsidRPr="002D3E47" w:rsidRDefault="009521F2" w:rsidP="0097737F">
            <w:pPr>
              <w:spacing w:after="0" w:line="240" w:lineRule="auto"/>
              <w:rPr>
                <w:rFonts w:ascii="Cambria" w:hAnsi="Cambria"/>
                <w:color w:val="000000"/>
              </w:rPr>
            </w:pPr>
            <w:r w:rsidRPr="002D3E47">
              <w:rPr>
                <w:rFonts w:ascii="Cambria" w:hAnsi="Cambria"/>
                <w:color w:val="000000"/>
              </w:rPr>
              <w:t>My current salary can be used for future needs</w:t>
            </w:r>
          </w:p>
        </w:tc>
        <w:tc>
          <w:tcPr>
            <w:tcW w:w="1260" w:type="dxa"/>
            <w:tcBorders>
              <w:top w:val="nil"/>
              <w:bottom w:val="single" w:sz="4" w:space="0" w:color="auto"/>
            </w:tcBorders>
            <w:shd w:val="clear" w:color="auto" w:fill="auto"/>
            <w:noWrap/>
            <w:vAlign w:val="center"/>
            <w:hideMark/>
          </w:tcPr>
          <w:p w14:paraId="531E00E0" w14:textId="77777777" w:rsidR="009521F2" w:rsidRPr="002D3E47" w:rsidRDefault="009521F2" w:rsidP="0097737F">
            <w:pPr>
              <w:spacing w:after="0" w:line="240" w:lineRule="auto"/>
              <w:jc w:val="center"/>
              <w:rPr>
                <w:rFonts w:ascii="Cambria" w:hAnsi="Cambria"/>
                <w:color w:val="000000"/>
              </w:rPr>
            </w:pPr>
            <w:r w:rsidRPr="002D3E47">
              <w:rPr>
                <w:rFonts w:ascii="Cambria" w:hAnsi="Cambria"/>
                <w:color w:val="000000"/>
              </w:rPr>
              <w:t>3.9</w:t>
            </w:r>
          </w:p>
        </w:tc>
      </w:tr>
      <w:tr w:rsidR="009521F2" w:rsidRPr="002D3E47" w14:paraId="612528E4" w14:textId="77777777" w:rsidTr="0097737F">
        <w:trPr>
          <w:trHeight w:val="70"/>
          <w:jc w:val="center"/>
        </w:trPr>
        <w:tc>
          <w:tcPr>
            <w:tcW w:w="3415" w:type="dxa"/>
            <w:gridSpan w:val="2"/>
            <w:tcBorders>
              <w:top w:val="single" w:sz="4" w:space="0" w:color="auto"/>
              <w:bottom w:val="single" w:sz="4" w:space="0" w:color="auto"/>
            </w:tcBorders>
            <w:shd w:val="clear" w:color="auto" w:fill="auto"/>
            <w:noWrap/>
            <w:vAlign w:val="center"/>
            <w:hideMark/>
          </w:tcPr>
          <w:p w14:paraId="49E2F1D0" w14:textId="77777777" w:rsidR="009521F2" w:rsidRPr="002D3E47" w:rsidRDefault="009521F2" w:rsidP="0097737F">
            <w:pPr>
              <w:spacing w:after="0" w:line="240" w:lineRule="auto"/>
              <w:jc w:val="center"/>
              <w:rPr>
                <w:rFonts w:ascii="Cambria" w:hAnsi="Cambria"/>
                <w:color w:val="000000"/>
              </w:rPr>
            </w:pPr>
            <w:r w:rsidRPr="002D3E47">
              <w:rPr>
                <w:rFonts w:ascii="Cambria" w:hAnsi="Cambria"/>
                <w:color w:val="000000"/>
              </w:rPr>
              <w:t>Security</w:t>
            </w:r>
          </w:p>
        </w:tc>
        <w:tc>
          <w:tcPr>
            <w:tcW w:w="1260" w:type="dxa"/>
            <w:tcBorders>
              <w:top w:val="nil"/>
              <w:bottom w:val="single" w:sz="4" w:space="0" w:color="auto"/>
            </w:tcBorders>
            <w:shd w:val="clear" w:color="auto" w:fill="auto"/>
            <w:noWrap/>
            <w:vAlign w:val="center"/>
            <w:hideMark/>
          </w:tcPr>
          <w:p w14:paraId="226393AD" w14:textId="77777777" w:rsidR="009521F2" w:rsidRPr="002D3E47" w:rsidRDefault="009521F2" w:rsidP="0097737F">
            <w:pPr>
              <w:spacing w:after="0" w:line="240" w:lineRule="auto"/>
              <w:jc w:val="center"/>
              <w:rPr>
                <w:rFonts w:ascii="Cambria" w:hAnsi="Cambria"/>
                <w:color w:val="000000"/>
              </w:rPr>
            </w:pPr>
            <w:r w:rsidRPr="002D3E47">
              <w:rPr>
                <w:rFonts w:ascii="Cambria" w:hAnsi="Cambria"/>
                <w:color w:val="000000"/>
              </w:rPr>
              <w:t>3.8</w:t>
            </w:r>
          </w:p>
        </w:tc>
      </w:tr>
    </w:tbl>
    <w:p w14:paraId="699E92E2" w14:textId="77777777" w:rsidR="009521F2" w:rsidRPr="002D3E47" w:rsidRDefault="009521F2" w:rsidP="009521F2">
      <w:pPr>
        <w:spacing w:after="0" w:line="240" w:lineRule="auto"/>
        <w:ind w:firstLine="567"/>
        <w:rPr>
          <w:rFonts w:ascii="Cambria" w:hAnsi="Cambria"/>
          <w:lang w:val="id-ID"/>
        </w:rPr>
      </w:pPr>
    </w:p>
    <w:p w14:paraId="5C94930F" w14:textId="2A909704" w:rsidR="009521F2" w:rsidRPr="002D3E47" w:rsidRDefault="009521F2" w:rsidP="0097737F">
      <w:pPr>
        <w:pStyle w:val="08BodyArticle"/>
      </w:pPr>
      <w:r w:rsidRPr="002D3E47">
        <w:t xml:space="preserve">For action plan, researcher suggest </w:t>
      </w:r>
      <w:proofErr w:type="spellStart"/>
      <w:r w:rsidRPr="002D3E47">
        <w:t>Daluman</w:t>
      </w:r>
      <w:proofErr w:type="spellEnd"/>
      <w:r w:rsidRPr="002D3E47">
        <w:t xml:space="preserve"> Villa to make work from home for the workers that not interact with guest, and for those who are interact with the guest, management can make a schedule of shifts of work. </w:t>
      </w:r>
    </w:p>
    <w:p w14:paraId="29116670" w14:textId="77777777" w:rsidR="0097737F" w:rsidRPr="002D3E47" w:rsidRDefault="0097737F" w:rsidP="0097737F">
      <w:pPr>
        <w:pStyle w:val="08BodyArticle"/>
      </w:pPr>
      <w:r w:rsidRPr="002D3E47">
        <w:t xml:space="preserve">According to the Table 5, the first statement of recognition is 4.4 which means most of the employees at </w:t>
      </w:r>
      <w:proofErr w:type="spellStart"/>
      <w:r w:rsidRPr="002D3E47">
        <w:t>Daluman</w:t>
      </w:r>
      <w:proofErr w:type="spellEnd"/>
      <w:r w:rsidRPr="002D3E47">
        <w:t xml:space="preserve"> Villa strongly agreed with the statement of they receive rewards from the company when they are able to finish the job tasks given by the company. According to interview with the GM of </w:t>
      </w:r>
      <w:proofErr w:type="spellStart"/>
      <w:r w:rsidRPr="002D3E47">
        <w:t>Daluman</w:t>
      </w:r>
      <w:proofErr w:type="spellEnd"/>
      <w:r w:rsidRPr="002D3E47">
        <w:t xml:space="preserve"> Villa, from the company’s side, the recognitions or rewards are given to the staff trough yearly assembly. In the yearly assembly, the company will give the rewards to the employees. For the second statement of recognition, most of the employees at </w:t>
      </w:r>
      <w:proofErr w:type="spellStart"/>
      <w:r w:rsidRPr="002D3E47">
        <w:t>Daluman</w:t>
      </w:r>
      <w:proofErr w:type="spellEnd"/>
      <w:r w:rsidRPr="002D3E47">
        <w:t xml:space="preserve"> Villa are agree that they are already satisfied on how their subordinates compliments them when they successfully finished certain tasks. Giving compliments and recognition to staff will surely affect positively to their job satisfaction level which led to excellence service performance in the workplace.</w:t>
      </w:r>
    </w:p>
    <w:p w14:paraId="1B93AFDB" w14:textId="77777777" w:rsidR="0097737F" w:rsidRPr="002D3E47" w:rsidRDefault="0097737F" w:rsidP="0097737F">
      <w:pPr>
        <w:pStyle w:val="08BodyArticle"/>
      </w:pPr>
      <w:r w:rsidRPr="002D3E47">
        <w:t xml:space="preserve">For the application of skill, employees agree that they can implement their skill and abilities </w:t>
      </w:r>
      <w:proofErr w:type="spellStart"/>
      <w:r w:rsidRPr="002D3E47">
        <w:t>trough</w:t>
      </w:r>
      <w:proofErr w:type="spellEnd"/>
      <w:r w:rsidRPr="002D3E47">
        <w:t xml:space="preserve"> various tasks given by company. According to interview with the general manager the management gives opportunities to the employee to implement their skill and abilities at the workplace, for example, a house keeping staff that has a good sense of art and he/she implement his/her skill on decorating venue when </w:t>
      </w:r>
      <w:proofErr w:type="spellStart"/>
      <w:r w:rsidRPr="002D3E47">
        <w:t>Daluman</w:t>
      </w:r>
      <w:proofErr w:type="spellEnd"/>
      <w:r w:rsidRPr="002D3E47">
        <w:t xml:space="preserve"> Villa would like to held a Christmas celebration. When people can implement their skill and ability in the workplace, they will feel happy for being acknowledged for their skill and it positively impact their job satisfaction level. </w:t>
      </w:r>
    </w:p>
    <w:p w14:paraId="0BCE1DE2" w14:textId="77777777" w:rsidR="0097737F" w:rsidRPr="002D3E47" w:rsidRDefault="0097737F" w:rsidP="0097737F">
      <w:pPr>
        <w:pStyle w:val="08BodyArticle"/>
      </w:pPr>
      <w:r w:rsidRPr="002D3E47">
        <w:t xml:space="preserve">For job involvement, most of the employees are satisfied with their current job and they feel that their current job is reflecting their identity, most employee are also satisfied and proud with their current job. Because each statement get high score, then it means job involvement done by </w:t>
      </w:r>
      <w:proofErr w:type="spellStart"/>
      <w:r w:rsidRPr="002D3E47">
        <w:t>Daluman</w:t>
      </w:r>
      <w:proofErr w:type="spellEnd"/>
      <w:r w:rsidRPr="002D3E47">
        <w:t xml:space="preserve"> Villa is good and should be maintained.</w:t>
      </w:r>
    </w:p>
    <w:p w14:paraId="23C5FD98" w14:textId="11E60BC7" w:rsidR="009521F2" w:rsidRDefault="0097737F" w:rsidP="0097737F">
      <w:pPr>
        <w:pStyle w:val="08BodyArticle"/>
      </w:pPr>
      <w:r w:rsidRPr="002D3E47">
        <w:t xml:space="preserve">For pay indicator, both statements get the same score, 4.1, which means that most of the respondents are agree that the company paid them accordance with their work performance at the workplace and employees are able to afford their daily expenses from the salary they have got in present time. However according to FGD, pay indicator predicted to have lower score by the time considering the current condition of COVID-1,9, therefore </w:t>
      </w:r>
      <w:proofErr w:type="spellStart"/>
      <w:r w:rsidRPr="002D3E47">
        <w:t>Daluman</w:t>
      </w:r>
      <w:proofErr w:type="spellEnd"/>
      <w:r w:rsidRPr="002D3E47">
        <w:t xml:space="preserve"> Villa should make a plan to prevent any impacts.</w:t>
      </w:r>
    </w:p>
    <w:p w14:paraId="51C06107" w14:textId="77777777" w:rsidR="0097737F" w:rsidRDefault="0097737F" w:rsidP="0097737F">
      <w:pPr>
        <w:pStyle w:val="08BodyArticle"/>
      </w:pPr>
      <w:r w:rsidRPr="002D3E47">
        <w:t xml:space="preserve">For work groups, most of the employee are agree with the statements and is interpreted that most of the population are satisfied with the statements where employees </w:t>
      </w:r>
      <w:proofErr w:type="spellStart"/>
      <w:r w:rsidRPr="002D3E47">
        <w:t>aagree</w:t>
      </w:r>
      <w:proofErr w:type="spellEnd"/>
      <w:r w:rsidRPr="002D3E47">
        <w:t xml:space="preserve"> that they have good work relation with the subordinates and have no matters when they have to work in groups. According to interview with the general manager, building teamwork is important to keep the employees’ performance good, effective, and conducive, therefore the management designed a team building activity for twice a year to boost the ability of the employee to work in a group.</w:t>
      </w:r>
    </w:p>
    <w:p w14:paraId="6C659897" w14:textId="1ED7A422" w:rsidR="0097737F" w:rsidRPr="002D3E47" w:rsidRDefault="0097737F" w:rsidP="0097737F">
      <w:pPr>
        <w:pStyle w:val="08BodyArticle"/>
      </w:pPr>
      <w:r w:rsidRPr="002D3E47">
        <w:t xml:space="preserve">For supervision, employees are satisfied with how supervisors give them direction on task distribution and give constructive feedback on their job performance. According to interview with the general manager, supervisors and management of </w:t>
      </w:r>
      <w:proofErr w:type="spellStart"/>
      <w:r w:rsidRPr="002D3E47">
        <w:t>Daluman</w:t>
      </w:r>
      <w:proofErr w:type="spellEnd"/>
      <w:r w:rsidRPr="002D3E47">
        <w:t xml:space="preserve"> Villa is really aware with the task distribution </w:t>
      </w:r>
      <w:r w:rsidRPr="002D3E47">
        <w:lastRenderedPageBreak/>
        <w:t xml:space="preserve">at </w:t>
      </w:r>
      <w:proofErr w:type="spellStart"/>
      <w:r w:rsidRPr="002D3E47">
        <w:t>Daluman</w:t>
      </w:r>
      <w:proofErr w:type="spellEnd"/>
      <w:r w:rsidRPr="002D3E47">
        <w:t xml:space="preserve"> Villa. Therefore, to measure all of the information are delivered clearly, all of information are delivered to the employees every morning through morning briefing.</w:t>
      </w:r>
    </w:p>
    <w:p w14:paraId="1431EC95" w14:textId="77777777" w:rsidR="0097737F" w:rsidRDefault="0097737F" w:rsidP="009521F2">
      <w:pPr>
        <w:spacing w:after="0" w:line="240" w:lineRule="auto"/>
        <w:ind w:right="278" w:firstLine="567"/>
        <w:jc w:val="center"/>
        <w:rPr>
          <w:rFonts w:ascii="Cambria" w:hAnsi="Cambria"/>
          <w:b/>
        </w:rPr>
      </w:pPr>
    </w:p>
    <w:p w14:paraId="4ADA93C5" w14:textId="5C57179E" w:rsidR="009521F2" w:rsidRPr="002D3E47" w:rsidRDefault="009521F2" w:rsidP="009521F2">
      <w:pPr>
        <w:spacing w:after="0" w:line="240" w:lineRule="auto"/>
        <w:ind w:right="278" w:firstLine="567"/>
        <w:jc w:val="center"/>
        <w:rPr>
          <w:rFonts w:ascii="Cambria" w:hAnsi="Cambria"/>
          <w:b/>
        </w:rPr>
      </w:pPr>
      <w:r w:rsidRPr="002D3E47">
        <w:rPr>
          <w:rFonts w:ascii="Cambria" w:hAnsi="Cambria"/>
          <w:b/>
        </w:rPr>
        <w:t>Table 5. Mean Score Recapitulation</w:t>
      </w:r>
    </w:p>
    <w:tbl>
      <w:tblPr>
        <w:tblW w:w="8500" w:type="dxa"/>
        <w:jc w:val="center"/>
        <w:tblLook w:val="04A0" w:firstRow="1" w:lastRow="0" w:firstColumn="1" w:lastColumn="0" w:noHBand="0" w:noVBand="1"/>
      </w:tblPr>
      <w:tblGrid>
        <w:gridCol w:w="704"/>
        <w:gridCol w:w="6946"/>
        <w:gridCol w:w="850"/>
      </w:tblGrid>
      <w:tr w:rsidR="009521F2" w:rsidRPr="0097737F" w14:paraId="7FEF8D0C" w14:textId="77777777" w:rsidTr="0097737F">
        <w:trPr>
          <w:trHeight w:val="30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3C6EE" w14:textId="77777777" w:rsidR="009521F2" w:rsidRPr="0097737F" w:rsidRDefault="009521F2" w:rsidP="0097737F">
            <w:pPr>
              <w:spacing w:after="0" w:line="240" w:lineRule="auto"/>
              <w:rPr>
                <w:rFonts w:ascii="Cambria" w:hAnsi="Cambria"/>
                <w:b/>
                <w:color w:val="000000"/>
                <w:sz w:val="20"/>
                <w:szCs w:val="20"/>
              </w:rPr>
            </w:pPr>
            <w:r w:rsidRPr="0097737F">
              <w:rPr>
                <w:rFonts w:ascii="Cambria" w:hAnsi="Cambria"/>
                <w:b/>
                <w:color w:val="000000"/>
                <w:sz w:val="20"/>
                <w:szCs w:val="20"/>
              </w:rPr>
              <w:t>No.</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14D3748D" w14:textId="77777777" w:rsidR="009521F2" w:rsidRPr="0097737F" w:rsidRDefault="009521F2" w:rsidP="0097737F">
            <w:pPr>
              <w:spacing w:after="0" w:line="240" w:lineRule="auto"/>
              <w:rPr>
                <w:rFonts w:ascii="Cambria" w:hAnsi="Cambria"/>
                <w:b/>
                <w:bCs/>
                <w:color w:val="000000"/>
                <w:sz w:val="20"/>
                <w:szCs w:val="20"/>
              </w:rPr>
            </w:pPr>
            <w:r w:rsidRPr="0097737F">
              <w:rPr>
                <w:rFonts w:ascii="Cambria" w:hAnsi="Cambria"/>
                <w:b/>
                <w:bCs/>
                <w:color w:val="000000"/>
                <w:sz w:val="20"/>
                <w:szCs w:val="20"/>
              </w:rPr>
              <w:t>Indicator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2B01C5" w14:textId="77777777" w:rsidR="009521F2" w:rsidRPr="0097737F" w:rsidRDefault="009521F2" w:rsidP="0097737F">
            <w:pPr>
              <w:spacing w:after="0" w:line="240" w:lineRule="auto"/>
              <w:rPr>
                <w:rFonts w:ascii="Cambria" w:hAnsi="Cambria"/>
                <w:b/>
                <w:bCs/>
                <w:color w:val="000000"/>
                <w:sz w:val="20"/>
                <w:szCs w:val="20"/>
              </w:rPr>
            </w:pPr>
            <w:r w:rsidRPr="0097737F">
              <w:rPr>
                <w:rFonts w:ascii="Cambria" w:hAnsi="Cambria"/>
                <w:b/>
                <w:bCs/>
                <w:color w:val="000000"/>
                <w:sz w:val="20"/>
                <w:szCs w:val="20"/>
              </w:rPr>
              <w:t>Mean Score</w:t>
            </w:r>
          </w:p>
        </w:tc>
      </w:tr>
      <w:tr w:rsidR="009521F2" w:rsidRPr="0097737F" w14:paraId="08541A2F" w14:textId="77777777" w:rsidTr="0097737F">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0530"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22EAD7C8" w14:textId="77777777" w:rsidR="009521F2" w:rsidRPr="0097737F" w:rsidRDefault="009521F2" w:rsidP="0097737F">
            <w:pPr>
              <w:spacing w:after="0" w:line="240" w:lineRule="auto"/>
              <w:rPr>
                <w:rFonts w:ascii="Cambria" w:hAnsi="Cambria"/>
                <w:b/>
                <w:bCs/>
                <w:color w:val="000000"/>
                <w:sz w:val="20"/>
                <w:szCs w:val="20"/>
              </w:rPr>
            </w:pPr>
            <w:r w:rsidRPr="0097737F">
              <w:rPr>
                <w:rFonts w:ascii="Cambria" w:hAnsi="Cambria"/>
                <w:b/>
                <w:bCs/>
                <w:color w:val="000000"/>
                <w:sz w:val="20"/>
                <w:szCs w:val="20"/>
              </w:rPr>
              <w:t>Recognition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64E93A" w14:textId="77777777" w:rsidR="009521F2" w:rsidRPr="0097737F" w:rsidRDefault="009521F2" w:rsidP="0097737F">
            <w:pPr>
              <w:spacing w:after="0" w:line="240" w:lineRule="auto"/>
              <w:jc w:val="center"/>
              <w:rPr>
                <w:rFonts w:ascii="Cambria" w:hAnsi="Cambria"/>
                <w:b/>
                <w:bCs/>
                <w:color w:val="000000"/>
                <w:sz w:val="20"/>
                <w:szCs w:val="20"/>
              </w:rPr>
            </w:pPr>
          </w:p>
        </w:tc>
      </w:tr>
      <w:tr w:rsidR="009521F2" w:rsidRPr="0097737F" w14:paraId="13C231EA"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D34D3"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w:t>
            </w:r>
          </w:p>
        </w:tc>
        <w:tc>
          <w:tcPr>
            <w:tcW w:w="6946" w:type="dxa"/>
            <w:tcBorders>
              <w:top w:val="nil"/>
              <w:left w:val="nil"/>
              <w:bottom w:val="single" w:sz="4" w:space="0" w:color="auto"/>
              <w:right w:val="single" w:sz="4" w:space="0" w:color="auto"/>
            </w:tcBorders>
            <w:shd w:val="clear" w:color="auto" w:fill="auto"/>
            <w:vAlign w:val="center"/>
            <w:hideMark/>
          </w:tcPr>
          <w:p w14:paraId="67603B85"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receive rewards from the company when I am able to finish job tasks given by the company successfully</w:t>
            </w:r>
          </w:p>
        </w:tc>
        <w:tc>
          <w:tcPr>
            <w:tcW w:w="850" w:type="dxa"/>
            <w:tcBorders>
              <w:top w:val="nil"/>
              <w:left w:val="nil"/>
              <w:bottom w:val="single" w:sz="4" w:space="0" w:color="auto"/>
              <w:right w:val="single" w:sz="4" w:space="0" w:color="auto"/>
            </w:tcBorders>
            <w:shd w:val="clear" w:color="auto" w:fill="auto"/>
            <w:noWrap/>
            <w:vAlign w:val="center"/>
            <w:hideMark/>
          </w:tcPr>
          <w:p w14:paraId="71D85859"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4.4</w:t>
            </w:r>
          </w:p>
        </w:tc>
      </w:tr>
      <w:tr w:rsidR="009521F2" w:rsidRPr="0097737F" w14:paraId="7C7A7CCA"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01A0EC"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2</w:t>
            </w:r>
          </w:p>
        </w:tc>
        <w:tc>
          <w:tcPr>
            <w:tcW w:w="6946" w:type="dxa"/>
            <w:tcBorders>
              <w:top w:val="nil"/>
              <w:left w:val="nil"/>
              <w:bottom w:val="single" w:sz="4" w:space="0" w:color="auto"/>
              <w:right w:val="single" w:sz="4" w:space="0" w:color="auto"/>
            </w:tcBorders>
            <w:shd w:val="clear" w:color="auto" w:fill="auto"/>
            <w:vAlign w:val="center"/>
            <w:hideMark/>
          </w:tcPr>
          <w:p w14:paraId="05873915"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will receive complimentary from my subordinates when I am able to finished job tasks well</w:t>
            </w:r>
          </w:p>
        </w:tc>
        <w:tc>
          <w:tcPr>
            <w:tcW w:w="850" w:type="dxa"/>
            <w:tcBorders>
              <w:top w:val="nil"/>
              <w:left w:val="nil"/>
              <w:bottom w:val="single" w:sz="4" w:space="0" w:color="auto"/>
              <w:right w:val="single" w:sz="4" w:space="0" w:color="auto"/>
            </w:tcBorders>
            <w:shd w:val="clear" w:color="auto" w:fill="auto"/>
            <w:noWrap/>
            <w:vAlign w:val="center"/>
            <w:hideMark/>
          </w:tcPr>
          <w:p w14:paraId="2FA588B6"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4.2</w:t>
            </w:r>
          </w:p>
        </w:tc>
      </w:tr>
      <w:tr w:rsidR="009521F2" w:rsidRPr="0097737F" w14:paraId="10DA07A2" w14:textId="77777777" w:rsidTr="0097737F">
        <w:trPr>
          <w:trHeight w:val="35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1246F3"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nil"/>
              <w:left w:val="nil"/>
              <w:bottom w:val="single" w:sz="4" w:space="0" w:color="auto"/>
              <w:right w:val="single" w:sz="4" w:space="0" w:color="auto"/>
            </w:tcBorders>
            <w:shd w:val="clear" w:color="auto" w:fill="auto"/>
            <w:vAlign w:val="center"/>
            <w:hideMark/>
          </w:tcPr>
          <w:p w14:paraId="12388B9B"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Application of Skill</w:t>
            </w:r>
          </w:p>
        </w:tc>
        <w:tc>
          <w:tcPr>
            <w:tcW w:w="850" w:type="dxa"/>
            <w:tcBorders>
              <w:top w:val="nil"/>
              <w:left w:val="nil"/>
              <w:bottom w:val="single" w:sz="4" w:space="0" w:color="auto"/>
              <w:right w:val="single" w:sz="4" w:space="0" w:color="auto"/>
            </w:tcBorders>
            <w:shd w:val="clear" w:color="auto" w:fill="auto"/>
            <w:noWrap/>
            <w:vAlign w:val="center"/>
            <w:hideMark/>
          </w:tcPr>
          <w:p w14:paraId="1E507D0C"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48E34411" w14:textId="77777777" w:rsidTr="0097737F">
        <w:trPr>
          <w:trHeight w:val="6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39644"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3</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62885BF5" w14:textId="77777777" w:rsidR="009521F2" w:rsidRPr="0097737F" w:rsidRDefault="009521F2" w:rsidP="0097737F">
            <w:pPr>
              <w:spacing w:after="0" w:line="240" w:lineRule="auto"/>
              <w:rPr>
                <w:rFonts w:ascii="Cambria" w:hAnsi="Cambria"/>
                <w:color w:val="000000"/>
                <w:sz w:val="20"/>
                <w:szCs w:val="20"/>
              </w:rPr>
            </w:pPr>
            <w:proofErr w:type="spellStart"/>
            <w:r w:rsidRPr="0097737F">
              <w:rPr>
                <w:rFonts w:ascii="Cambria" w:hAnsi="Cambria"/>
                <w:sz w:val="20"/>
                <w:szCs w:val="20"/>
              </w:rPr>
              <w:t>Daluman</w:t>
            </w:r>
            <w:proofErr w:type="spellEnd"/>
            <w:r w:rsidRPr="0097737F">
              <w:rPr>
                <w:rFonts w:ascii="Cambria" w:hAnsi="Cambria"/>
                <w:sz w:val="20"/>
                <w:szCs w:val="20"/>
              </w:rPr>
              <w:t xml:space="preserve"> Villa gives me various tasks so I can implement my skill and abilities at the workplace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3CBB1E"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4.0</w:t>
            </w:r>
          </w:p>
        </w:tc>
      </w:tr>
      <w:tr w:rsidR="009521F2" w:rsidRPr="0097737F" w14:paraId="5D15B1FE"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B715AB"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w:t>
            </w:r>
          </w:p>
        </w:tc>
        <w:tc>
          <w:tcPr>
            <w:tcW w:w="6946" w:type="dxa"/>
            <w:tcBorders>
              <w:top w:val="nil"/>
              <w:left w:val="nil"/>
              <w:bottom w:val="single" w:sz="4" w:space="0" w:color="auto"/>
              <w:right w:val="single" w:sz="4" w:space="0" w:color="auto"/>
            </w:tcBorders>
            <w:shd w:val="clear" w:color="auto" w:fill="auto"/>
            <w:vAlign w:val="center"/>
            <w:hideMark/>
          </w:tcPr>
          <w:p w14:paraId="77C7249F"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can use and implement my skills to do my job tasks</w:t>
            </w:r>
          </w:p>
        </w:tc>
        <w:tc>
          <w:tcPr>
            <w:tcW w:w="850" w:type="dxa"/>
            <w:tcBorders>
              <w:top w:val="nil"/>
              <w:left w:val="nil"/>
              <w:bottom w:val="single" w:sz="4" w:space="0" w:color="auto"/>
              <w:right w:val="single" w:sz="4" w:space="0" w:color="auto"/>
            </w:tcBorders>
            <w:shd w:val="clear" w:color="auto" w:fill="auto"/>
            <w:noWrap/>
            <w:vAlign w:val="center"/>
            <w:hideMark/>
          </w:tcPr>
          <w:p w14:paraId="2DD4F05C"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4.2</w:t>
            </w:r>
          </w:p>
        </w:tc>
      </w:tr>
      <w:tr w:rsidR="009521F2" w:rsidRPr="0097737F" w14:paraId="3A103590" w14:textId="77777777" w:rsidTr="0097737F">
        <w:trPr>
          <w:trHeight w:val="33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5A3C6F"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nil"/>
              <w:left w:val="nil"/>
              <w:bottom w:val="single" w:sz="4" w:space="0" w:color="auto"/>
              <w:right w:val="single" w:sz="4" w:space="0" w:color="auto"/>
            </w:tcBorders>
            <w:shd w:val="clear" w:color="auto" w:fill="auto"/>
            <w:vAlign w:val="center"/>
            <w:hideMark/>
          </w:tcPr>
          <w:p w14:paraId="34CD3C07"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Job Involvement</w:t>
            </w:r>
          </w:p>
        </w:tc>
        <w:tc>
          <w:tcPr>
            <w:tcW w:w="850" w:type="dxa"/>
            <w:tcBorders>
              <w:top w:val="nil"/>
              <w:left w:val="nil"/>
              <w:bottom w:val="single" w:sz="4" w:space="0" w:color="auto"/>
              <w:right w:val="single" w:sz="4" w:space="0" w:color="auto"/>
            </w:tcBorders>
            <w:shd w:val="clear" w:color="auto" w:fill="auto"/>
            <w:noWrap/>
            <w:vAlign w:val="center"/>
            <w:hideMark/>
          </w:tcPr>
          <w:p w14:paraId="408499E1"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31319B54"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E3B393"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5</w:t>
            </w:r>
          </w:p>
        </w:tc>
        <w:tc>
          <w:tcPr>
            <w:tcW w:w="6946" w:type="dxa"/>
            <w:tcBorders>
              <w:top w:val="nil"/>
              <w:left w:val="nil"/>
              <w:bottom w:val="single" w:sz="4" w:space="0" w:color="auto"/>
              <w:right w:val="single" w:sz="4" w:space="0" w:color="auto"/>
            </w:tcBorders>
            <w:shd w:val="clear" w:color="auto" w:fill="auto"/>
            <w:vAlign w:val="center"/>
            <w:hideMark/>
          </w:tcPr>
          <w:p w14:paraId="2C6CD536"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enjoy with my job and I feel my current job is reflecting my identity as well</w:t>
            </w:r>
          </w:p>
        </w:tc>
        <w:tc>
          <w:tcPr>
            <w:tcW w:w="850" w:type="dxa"/>
            <w:tcBorders>
              <w:top w:val="nil"/>
              <w:left w:val="nil"/>
              <w:bottom w:val="single" w:sz="4" w:space="0" w:color="auto"/>
              <w:right w:val="single" w:sz="4" w:space="0" w:color="auto"/>
            </w:tcBorders>
            <w:shd w:val="clear" w:color="auto" w:fill="auto"/>
            <w:noWrap/>
            <w:vAlign w:val="center"/>
            <w:hideMark/>
          </w:tcPr>
          <w:p w14:paraId="663C450B"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4.2</w:t>
            </w:r>
          </w:p>
        </w:tc>
      </w:tr>
      <w:tr w:rsidR="009521F2" w:rsidRPr="0097737F" w14:paraId="70C76F11" w14:textId="77777777" w:rsidTr="0097737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20A14F"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6</w:t>
            </w:r>
          </w:p>
        </w:tc>
        <w:tc>
          <w:tcPr>
            <w:tcW w:w="6946" w:type="dxa"/>
            <w:tcBorders>
              <w:top w:val="nil"/>
              <w:left w:val="nil"/>
              <w:bottom w:val="single" w:sz="4" w:space="0" w:color="auto"/>
              <w:right w:val="single" w:sz="4" w:space="0" w:color="auto"/>
            </w:tcBorders>
            <w:shd w:val="clear" w:color="auto" w:fill="auto"/>
            <w:vAlign w:val="center"/>
            <w:hideMark/>
          </w:tcPr>
          <w:p w14:paraId="19D92B98"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feel proud on my current job</w:t>
            </w:r>
          </w:p>
        </w:tc>
        <w:tc>
          <w:tcPr>
            <w:tcW w:w="850" w:type="dxa"/>
            <w:tcBorders>
              <w:top w:val="nil"/>
              <w:left w:val="nil"/>
              <w:bottom w:val="single" w:sz="4" w:space="0" w:color="auto"/>
              <w:right w:val="single" w:sz="4" w:space="0" w:color="auto"/>
            </w:tcBorders>
            <w:shd w:val="clear" w:color="auto" w:fill="auto"/>
            <w:noWrap/>
            <w:vAlign w:val="center"/>
            <w:hideMark/>
          </w:tcPr>
          <w:p w14:paraId="3B6A1C2B"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3.8</w:t>
            </w:r>
          </w:p>
        </w:tc>
      </w:tr>
      <w:tr w:rsidR="009521F2" w:rsidRPr="0097737F" w14:paraId="242BEA7D" w14:textId="77777777" w:rsidTr="0097737F">
        <w:trPr>
          <w:trHeight w:val="3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FCCA06"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nil"/>
              <w:left w:val="nil"/>
              <w:bottom w:val="single" w:sz="4" w:space="0" w:color="auto"/>
              <w:right w:val="single" w:sz="4" w:space="0" w:color="auto"/>
            </w:tcBorders>
            <w:shd w:val="clear" w:color="auto" w:fill="auto"/>
            <w:vAlign w:val="center"/>
            <w:hideMark/>
          </w:tcPr>
          <w:p w14:paraId="55DF22EB"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Pay</w:t>
            </w:r>
          </w:p>
        </w:tc>
        <w:tc>
          <w:tcPr>
            <w:tcW w:w="850" w:type="dxa"/>
            <w:tcBorders>
              <w:top w:val="nil"/>
              <w:left w:val="nil"/>
              <w:bottom w:val="single" w:sz="4" w:space="0" w:color="auto"/>
              <w:right w:val="single" w:sz="4" w:space="0" w:color="auto"/>
            </w:tcBorders>
            <w:shd w:val="clear" w:color="auto" w:fill="auto"/>
            <w:noWrap/>
            <w:vAlign w:val="center"/>
            <w:hideMark/>
          </w:tcPr>
          <w:p w14:paraId="6C4B69EF"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4B1FBCCA" w14:textId="77777777" w:rsidTr="0097737F">
        <w:trPr>
          <w:trHeight w:val="6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F9035"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7</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0CDC1015"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The company give me salary that relevant with my performance at the workplace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61AC66"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4.1</w:t>
            </w:r>
          </w:p>
        </w:tc>
      </w:tr>
      <w:tr w:rsidR="009521F2" w:rsidRPr="0097737F" w14:paraId="507B774A" w14:textId="77777777" w:rsidTr="0097737F">
        <w:trPr>
          <w:trHeight w:val="35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9A756A"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8</w:t>
            </w:r>
          </w:p>
        </w:tc>
        <w:tc>
          <w:tcPr>
            <w:tcW w:w="6946" w:type="dxa"/>
            <w:tcBorders>
              <w:top w:val="nil"/>
              <w:left w:val="nil"/>
              <w:bottom w:val="single" w:sz="4" w:space="0" w:color="auto"/>
              <w:right w:val="single" w:sz="4" w:space="0" w:color="auto"/>
            </w:tcBorders>
            <w:shd w:val="clear" w:color="auto" w:fill="auto"/>
            <w:vAlign w:val="center"/>
            <w:hideMark/>
          </w:tcPr>
          <w:p w14:paraId="0F9729CB" w14:textId="77777777" w:rsidR="009521F2" w:rsidRPr="0097737F" w:rsidRDefault="009521F2" w:rsidP="0097737F">
            <w:pPr>
              <w:spacing w:after="0" w:line="240" w:lineRule="auto"/>
              <w:rPr>
                <w:rFonts w:ascii="Cambria" w:hAnsi="Cambria"/>
                <w:sz w:val="20"/>
                <w:szCs w:val="20"/>
                <w:lang w:val="id-ID"/>
              </w:rPr>
            </w:pPr>
            <w:r w:rsidRPr="0097737F">
              <w:rPr>
                <w:rFonts w:ascii="Cambria" w:hAnsi="Cambria"/>
                <w:sz w:val="20"/>
                <w:szCs w:val="20"/>
              </w:rPr>
              <w:t>with the salary I have got, I can afford daily expenses</w:t>
            </w:r>
          </w:p>
        </w:tc>
        <w:tc>
          <w:tcPr>
            <w:tcW w:w="850" w:type="dxa"/>
            <w:tcBorders>
              <w:top w:val="nil"/>
              <w:left w:val="nil"/>
              <w:bottom w:val="single" w:sz="4" w:space="0" w:color="auto"/>
              <w:right w:val="single" w:sz="4" w:space="0" w:color="auto"/>
            </w:tcBorders>
            <w:shd w:val="clear" w:color="auto" w:fill="auto"/>
            <w:noWrap/>
            <w:vAlign w:val="center"/>
            <w:hideMark/>
          </w:tcPr>
          <w:p w14:paraId="352B12C2"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4.1</w:t>
            </w:r>
          </w:p>
        </w:tc>
      </w:tr>
      <w:tr w:rsidR="009521F2" w:rsidRPr="0097737F" w14:paraId="62856D9F" w14:textId="77777777" w:rsidTr="0097737F">
        <w:trPr>
          <w:trHeight w:val="27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C316B"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2220A00D"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Work Groups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8A8E5D1"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656530BC" w14:textId="77777777" w:rsidTr="0097737F">
        <w:trPr>
          <w:trHeight w:val="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CB5FC7"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9</w:t>
            </w:r>
          </w:p>
        </w:tc>
        <w:tc>
          <w:tcPr>
            <w:tcW w:w="6946" w:type="dxa"/>
            <w:tcBorders>
              <w:top w:val="nil"/>
              <w:left w:val="nil"/>
              <w:bottom w:val="single" w:sz="4" w:space="0" w:color="auto"/>
              <w:right w:val="single" w:sz="4" w:space="0" w:color="auto"/>
            </w:tcBorders>
            <w:shd w:val="clear" w:color="auto" w:fill="auto"/>
            <w:vAlign w:val="center"/>
            <w:hideMark/>
          </w:tcPr>
          <w:p w14:paraId="1C26282B"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When I face difficulties at the workplace, my subordinates will help me</w:t>
            </w:r>
          </w:p>
        </w:tc>
        <w:tc>
          <w:tcPr>
            <w:tcW w:w="850" w:type="dxa"/>
            <w:tcBorders>
              <w:top w:val="nil"/>
              <w:left w:val="nil"/>
              <w:bottom w:val="single" w:sz="4" w:space="0" w:color="auto"/>
              <w:right w:val="single" w:sz="4" w:space="0" w:color="auto"/>
            </w:tcBorders>
            <w:shd w:val="clear" w:color="auto" w:fill="auto"/>
            <w:noWrap/>
            <w:vAlign w:val="center"/>
            <w:hideMark/>
          </w:tcPr>
          <w:p w14:paraId="7EDFA90C"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4.1</w:t>
            </w:r>
          </w:p>
        </w:tc>
      </w:tr>
      <w:tr w:rsidR="009521F2" w:rsidRPr="0097737F" w14:paraId="4FFF33F1" w14:textId="77777777" w:rsidTr="0097737F">
        <w:trPr>
          <w:trHeight w:val="511"/>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B9467"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10</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5493A24"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when I have to do my job tasks in a team, I feel accepted by the team members’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484155"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4.3</w:t>
            </w:r>
          </w:p>
        </w:tc>
      </w:tr>
      <w:tr w:rsidR="009521F2" w:rsidRPr="0097737F" w14:paraId="445F1606" w14:textId="77777777" w:rsidTr="0097737F">
        <w:trPr>
          <w:trHeight w:val="2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8B22"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077E3E05"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Supervision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1DEECE"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1D3C3C8A" w14:textId="77777777" w:rsidTr="0097737F">
        <w:trPr>
          <w:trHeight w:val="26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CBF12"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11</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459AD5AD"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my supervisors are giving clear direction on the job tasks distribution’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0043A44"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4.3</w:t>
            </w:r>
          </w:p>
        </w:tc>
      </w:tr>
      <w:tr w:rsidR="009521F2" w:rsidRPr="0097737F" w14:paraId="1B0AC3BE" w14:textId="77777777" w:rsidTr="0097737F">
        <w:trPr>
          <w:trHeight w:val="40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EB3AF3"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12</w:t>
            </w:r>
          </w:p>
        </w:tc>
        <w:tc>
          <w:tcPr>
            <w:tcW w:w="6946" w:type="dxa"/>
            <w:tcBorders>
              <w:top w:val="nil"/>
              <w:left w:val="nil"/>
              <w:bottom w:val="single" w:sz="4" w:space="0" w:color="auto"/>
              <w:right w:val="single" w:sz="4" w:space="0" w:color="auto"/>
            </w:tcBorders>
            <w:shd w:val="clear" w:color="auto" w:fill="auto"/>
            <w:vAlign w:val="center"/>
            <w:hideMark/>
          </w:tcPr>
          <w:p w14:paraId="1D413453"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supervisors are giving constructive feedback on my job performance</w:t>
            </w:r>
          </w:p>
        </w:tc>
        <w:tc>
          <w:tcPr>
            <w:tcW w:w="850" w:type="dxa"/>
            <w:tcBorders>
              <w:top w:val="nil"/>
              <w:left w:val="nil"/>
              <w:bottom w:val="single" w:sz="4" w:space="0" w:color="auto"/>
              <w:right w:val="single" w:sz="4" w:space="0" w:color="auto"/>
            </w:tcBorders>
            <w:shd w:val="clear" w:color="auto" w:fill="auto"/>
            <w:noWrap/>
            <w:vAlign w:val="center"/>
            <w:hideMark/>
          </w:tcPr>
          <w:p w14:paraId="698128E5"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4.2</w:t>
            </w:r>
          </w:p>
        </w:tc>
      </w:tr>
      <w:tr w:rsidR="009521F2" w:rsidRPr="0097737F" w14:paraId="6D344B83" w14:textId="77777777" w:rsidTr="0097737F">
        <w:trPr>
          <w:trHeight w:val="41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40EBE"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nil"/>
              <w:left w:val="nil"/>
              <w:bottom w:val="single" w:sz="4" w:space="0" w:color="auto"/>
              <w:right w:val="single" w:sz="4" w:space="0" w:color="auto"/>
            </w:tcBorders>
            <w:shd w:val="clear" w:color="auto" w:fill="auto"/>
            <w:vAlign w:val="center"/>
            <w:hideMark/>
          </w:tcPr>
          <w:p w14:paraId="41B643C6"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Participation</w:t>
            </w:r>
          </w:p>
        </w:tc>
        <w:tc>
          <w:tcPr>
            <w:tcW w:w="850" w:type="dxa"/>
            <w:tcBorders>
              <w:top w:val="nil"/>
              <w:left w:val="nil"/>
              <w:bottom w:val="single" w:sz="4" w:space="0" w:color="auto"/>
              <w:right w:val="single" w:sz="4" w:space="0" w:color="auto"/>
            </w:tcBorders>
            <w:shd w:val="clear" w:color="auto" w:fill="auto"/>
            <w:noWrap/>
            <w:vAlign w:val="center"/>
            <w:hideMark/>
          </w:tcPr>
          <w:p w14:paraId="0852D7FA"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53CEB343"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41DB8D"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13</w:t>
            </w:r>
          </w:p>
        </w:tc>
        <w:tc>
          <w:tcPr>
            <w:tcW w:w="6946" w:type="dxa"/>
            <w:tcBorders>
              <w:top w:val="nil"/>
              <w:left w:val="nil"/>
              <w:bottom w:val="single" w:sz="4" w:space="0" w:color="auto"/>
              <w:right w:val="single" w:sz="4" w:space="0" w:color="auto"/>
            </w:tcBorders>
            <w:shd w:val="clear" w:color="auto" w:fill="auto"/>
            <w:vAlign w:val="center"/>
            <w:hideMark/>
          </w:tcPr>
          <w:p w14:paraId="1B90668C"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The Villa management is giving me the opportunities to expressing ideas and opinion in the decision making</w:t>
            </w:r>
          </w:p>
        </w:tc>
        <w:tc>
          <w:tcPr>
            <w:tcW w:w="850" w:type="dxa"/>
            <w:tcBorders>
              <w:top w:val="nil"/>
              <w:left w:val="nil"/>
              <w:bottom w:val="single" w:sz="4" w:space="0" w:color="auto"/>
              <w:right w:val="single" w:sz="4" w:space="0" w:color="auto"/>
            </w:tcBorders>
            <w:shd w:val="clear" w:color="auto" w:fill="auto"/>
            <w:noWrap/>
            <w:vAlign w:val="center"/>
            <w:hideMark/>
          </w:tcPr>
          <w:p w14:paraId="0DBAD6CA"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4.3</w:t>
            </w:r>
          </w:p>
        </w:tc>
      </w:tr>
      <w:tr w:rsidR="009521F2" w:rsidRPr="0097737F" w14:paraId="6301BA98"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FEDCD"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14</w:t>
            </w:r>
          </w:p>
        </w:tc>
        <w:tc>
          <w:tcPr>
            <w:tcW w:w="6946" w:type="dxa"/>
            <w:tcBorders>
              <w:top w:val="nil"/>
              <w:left w:val="nil"/>
              <w:bottom w:val="single" w:sz="4" w:space="0" w:color="auto"/>
              <w:right w:val="single" w:sz="4" w:space="0" w:color="auto"/>
            </w:tcBorders>
            <w:shd w:val="clear" w:color="auto" w:fill="auto"/>
            <w:vAlign w:val="center"/>
            <w:hideMark/>
          </w:tcPr>
          <w:p w14:paraId="4D12B0DB"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management is listening to and appreciate my opinions in the decision making’</w:t>
            </w:r>
          </w:p>
        </w:tc>
        <w:tc>
          <w:tcPr>
            <w:tcW w:w="850" w:type="dxa"/>
            <w:tcBorders>
              <w:top w:val="nil"/>
              <w:left w:val="nil"/>
              <w:bottom w:val="single" w:sz="4" w:space="0" w:color="auto"/>
              <w:right w:val="single" w:sz="4" w:space="0" w:color="auto"/>
            </w:tcBorders>
            <w:shd w:val="clear" w:color="auto" w:fill="auto"/>
            <w:noWrap/>
            <w:vAlign w:val="center"/>
            <w:hideMark/>
          </w:tcPr>
          <w:p w14:paraId="6117A42A"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4.1</w:t>
            </w:r>
          </w:p>
        </w:tc>
      </w:tr>
      <w:tr w:rsidR="009521F2" w:rsidRPr="0097737F" w14:paraId="32664E7D" w14:textId="77777777" w:rsidTr="0097737F">
        <w:trPr>
          <w:trHeight w:val="32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0432B"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nil"/>
              <w:left w:val="nil"/>
              <w:bottom w:val="single" w:sz="4" w:space="0" w:color="auto"/>
              <w:right w:val="single" w:sz="4" w:space="0" w:color="auto"/>
            </w:tcBorders>
            <w:shd w:val="clear" w:color="auto" w:fill="auto"/>
            <w:vAlign w:val="center"/>
            <w:hideMark/>
          </w:tcPr>
          <w:p w14:paraId="0BFD9C52"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 xml:space="preserve">Role </w:t>
            </w:r>
            <w:proofErr w:type="spellStart"/>
            <w:r w:rsidRPr="0097737F">
              <w:rPr>
                <w:rFonts w:ascii="Cambria" w:hAnsi="Cambria"/>
                <w:b/>
                <w:sz w:val="20"/>
                <w:szCs w:val="20"/>
              </w:rPr>
              <w:t>Concflict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B62A525"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6E40391A" w14:textId="77777777" w:rsidTr="0097737F">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DDE748"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15</w:t>
            </w:r>
          </w:p>
        </w:tc>
        <w:tc>
          <w:tcPr>
            <w:tcW w:w="6946" w:type="dxa"/>
            <w:tcBorders>
              <w:top w:val="nil"/>
              <w:left w:val="nil"/>
              <w:bottom w:val="single" w:sz="4" w:space="0" w:color="auto"/>
              <w:right w:val="single" w:sz="4" w:space="0" w:color="auto"/>
            </w:tcBorders>
            <w:shd w:val="clear" w:color="auto" w:fill="auto"/>
            <w:vAlign w:val="center"/>
            <w:hideMark/>
          </w:tcPr>
          <w:p w14:paraId="70FE6EC6"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 xml:space="preserve">I am fully </w:t>
            </w:r>
            <w:proofErr w:type="gramStart"/>
            <w:r w:rsidRPr="0097737F">
              <w:rPr>
                <w:rFonts w:ascii="Cambria" w:hAnsi="Cambria"/>
                <w:sz w:val="20"/>
                <w:szCs w:val="20"/>
              </w:rPr>
              <w:t>understand</w:t>
            </w:r>
            <w:proofErr w:type="gramEnd"/>
            <w:r w:rsidRPr="0097737F">
              <w:rPr>
                <w:rFonts w:ascii="Cambria" w:hAnsi="Cambria"/>
                <w:sz w:val="20"/>
                <w:szCs w:val="20"/>
              </w:rPr>
              <w:t xml:space="preserve"> with my job tasks/ description, and I am enjoy to do that job description/tasks at the workplace’</w:t>
            </w:r>
          </w:p>
        </w:tc>
        <w:tc>
          <w:tcPr>
            <w:tcW w:w="850" w:type="dxa"/>
            <w:tcBorders>
              <w:top w:val="nil"/>
              <w:left w:val="nil"/>
              <w:bottom w:val="single" w:sz="4" w:space="0" w:color="auto"/>
              <w:right w:val="single" w:sz="4" w:space="0" w:color="auto"/>
            </w:tcBorders>
            <w:shd w:val="clear" w:color="auto" w:fill="auto"/>
            <w:noWrap/>
            <w:vAlign w:val="center"/>
            <w:hideMark/>
          </w:tcPr>
          <w:p w14:paraId="6BEC95EB"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4.3</w:t>
            </w:r>
          </w:p>
        </w:tc>
      </w:tr>
      <w:tr w:rsidR="009521F2" w:rsidRPr="0097737F" w14:paraId="3C1126FA" w14:textId="77777777" w:rsidTr="0097737F">
        <w:trPr>
          <w:trHeight w:val="6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B8778"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16</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0E8C528"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Tasks are being delegated for me is already suitable with my current position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E08312"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4.1</w:t>
            </w:r>
          </w:p>
        </w:tc>
      </w:tr>
      <w:tr w:rsidR="009521F2" w:rsidRPr="0097737F" w14:paraId="0259797A" w14:textId="77777777" w:rsidTr="0097737F">
        <w:trPr>
          <w:trHeight w:val="319"/>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0BB3" w14:textId="77777777" w:rsidR="009521F2" w:rsidRPr="0097737F" w:rsidRDefault="009521F2" w:rsidP="0097737F">
            <w:pPr>
              <w:spacing w:after="0" w:line="240" w:lineRule="auto"/>
              <w:jc w:val="center"/>
              <w:rPr>
                <w:rFonts w:ascii="Cambria" w:hAnsi="Cambria"/>
                <w:color w:val="000000"/>
                <w:sz w:val="20"/>
                <w:szCs w:val="20"/>
              </w:rPr>
            </w:pP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1DFACBCA" w14:textId="77777777" w:rsidR="009521F2" w:rsidRPr="0097737F" w:rsidRDefault="009521F2" w:rsidP="0097737F">
            <w:pPr>
              <w:spacing w:after="0" w:line="240" w:lineRule="auto"/>
              <w:rPr>
                <w:rFonts w:ascii="Cambria" w:hAnsi="Cambria"/>
                <w:b/>
                <w:sz w:val="20"/>
                <w:szCs w:val="20"/>
              </w:rPr>
            </w:pPr>
            <w:r w:rsidRPr="0097737F">
              <w:rPr>
                <w:rFonts w:ascii="Cambria" w:hAnsi="Cambria"/>
                <w:b/>
                <w:sz w:val="20"/>
                <w:szCs w:val="20"/>
              </w:rPr>
              <w:t>Organizational Structure and Climate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68BE4E" w14:textId="77777777" w:rsidR="009521F2" w:rsidRPr="0097737F" w:rsidRDefault="009521F2" w:rsidP="0097737F">
            <w:pPr>
              <w:spacing w:after="0" w:line="240" w:lineRule="auto"/>
              <w:jc w:val="center"/>
              <w:rPr>
                <w:rFonts w:ascii="Cambria" w:hAnsi="Cambria"/>
                <w:color w:val="000000"/>
                <w:sz w:val="20"/>
                <w:szCs w:val="20"/>
              </w:rPr>
            </w:pPr>
          </w:p>
        </w:tc>
      </w:tr>
      <w:tr w:rsidR="009521F2" w:rsidRPr="0097737F" w14:paraId="13A8ADEE" w14:textId="77777777" w:rsidTr="0097737F">
        <w:trPr>
          <w:trHeight w:val="692"/>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95E735"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lastRenderedPageBreak/>
              <w:t>17</w:t>
            </w:r>
          </w:p>
        </w:tc>
        <w:tc>
          <w:tcPr>
            <w:tcW w:w="6946" w:type="dxa"/>
            <w:tcBorders>
              <w:top w:val="nil"/>
              <w:left w:val="nil"/>
              <w:bottom w:val="single" w:sz="4" w:space="0" w:color="auto"/>
              <w:right w:val="single" w:sz="4" w:space="0" w:color="auto"/>
            </w:tcBorders>
            <w:shd w:val="clear" w:color="auto" w:fill="auto"/>
            <w:vAlign w:val="center"/>
            <w:hideMark/>
          </w:tcPr>
          <w:p w14:paraId="3AD3A457"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don’t have difficulties when I had to work together in a team with the other subordinates in upper or lower level on the organization structure</w:t>
            </w:r>
          </w:p>
        </w:tc>
        <w:tc>
          <w:tcPr>
            <w:tcW w:w="850" w:type="dxa"/>
            <w:tcBorders>
              <w:top w:val="nil"/>
              <w:left w:val="nil"/>
              <w:bottom w:val="single" w:sz="4" w:space="0" w:color="auto"/>
              <w:right w:val="single" w:sz="4" w:space="0" w:color="auto"/>
            </w:tcBorders>
            <w:shd w:val="clear" w:color="auto" w:fill="auto"/>
            <w:noWrap/>
            <w:vAlign w:val="center"/>
            <w:hideMark/>
          </w:tcPr>
          <w:p w14:paraId="64545E0B"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4.3</w:t>
            </w:r>
          </w:p>
        </w:tc>
      </w:tr>
      <w:tr w:rsidR="009521F2" w:rsidRPr="0097737F" w14:paraId="0957A844" w14:textId="77777777" w:rsidTr="0097737F">
        <w:trPr>
          <w:trHeight w:val="716"/>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4672"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18</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60C6C17" w14:textId="77777777" w:rsidR="009521F2" w:rsidRPr="0097737F" w:rsidRDefault="009521F2" w:rsidP="0097737F">
            <w:pPr>
              <w:spacing w:after="0" w:line="240" w:lineRule="auto"/>
              <w:rPr>
                <w:rFonts w:ascii="Cambria" w:hAnsi="Cambria"/>
                <w:color w:val="000000"/>
                <w:sz w:val="20"/>
                <w:szCs w:val="20"/>
              </w:rPr>
            </w:pPr>
            <w:r w:rsidRPr="0097737F">
              <w:rPr>
                <w:rFonts w:ascii="Cambria" w:hAnsi="Cambria"/>
                <w:sz w:val="20"/>
                <w:szCs w:val="20"/>
              </w:rPr>
              <w:t>I think that the organizational chart at the workplace is suits the organization’s size and I enjoy working with this type of organizational chart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9B7EAE" w14:textId="77777777" w:rsidR="009521F2" w:rsidRPr="0097737F" w:rsidRDefault="009521F2" w:rsidP="0097737F">
            <w:pPr>
              <w:spacing w:after="0" w:line="240" w:lineRule="auto"/>
              <w:jc w:val="center"/>
              <w:rPr>
                <w:rFonts w:ascii="Cambria" w:hAnsi="Cambria"/>
                <w:color w:val="000000"/>
                <w:sz w:val="20"/>
                <w:szCs w:val="20"/>
              </w:rPr>
            </w:pPr>
            <w:r w:rsidRPr="0097737F">
              <w:rPr>
                <w:rFonts w:ascii="Cambria" w:hAnsi="Cambria"/>
                <w:color w:val="000000"/>
                <w:sz w:val="20"/>
                <w:szCs w:val="20"/>
              </w:rPr>
              <w:t>3.9</w:t>
            </w:r>
          </w:p>
        </w:tc>
      </w:tr>
    </w:tbl>
    <w:p w14:paraId="0598A9AB" w14:textId="4BF767F7" w:rsidR="009521F2" w:rsidRPr="002D3E47" w:rsidRDefault="009521F2" w:rsidP="009521F2">
      <w:pPr>
        <w:spacing w:after="0" w:line="240" w:lineRule="auto"/>
        <w:ind w:right="278" w:firstLine="567"/>
        <w:jc w:val="both"/>
        <w:rPr>
          <w:rFonts w:ascii="Cambria" w:hAnsi="Cambria"/>
        </w:rPr>
      </w:pPr>
    </w:p>
    <w:p w14:paraId="4CB1C4E2" w14:textId="77777777" w:rsidR="009521F2" w:rsidRPr="002D3E47" w:rsidRDefault="009521F2" w:rsidP="0097737F">
      <w:pPr>
        <w:pStyle w:val="08BodyArticle"/>
      </w:pPr>
      <w:r w:rsidRPr="002D3E47">
        <w:t xml:space="preserve">For participants, most of employee at </w:t>
      </w:r>
      <w:proofErr w:type="spellStart"/>
      <w:r w:rsidRPr="002D3E47">
        <w:t>Daluman</w:t>
      </w:r>
      <w:proofErr w:type="spellEnd"/>
      <w:r w:rsidRPr="002D3E47">
        <w:t xml:space="preserve"> Villa are satisfied on how the management encourages them to be involved in the company’s decision making. Employee satisfaction level will likely to be high when they feel valued and be part of the organization by having opportunity to be involved in the decision making. To support this interpretation, an interview with the general manager and he explained that the management sometimes giving the employee opportunities to express their ideas and opinion in decision making, but when the decision making is about the financial issue of the Villa, the employees are not involved in the decision making.</w:t>
      </w:r>
    </w:p>
    <w:p w14:paraId="5ADB020B" w14:textId="7C17219B" w:rsidR="009521F2" w:rsidRPr="002D3E47" w:rsidRDefault="009521F2" w:rsidP="0097737F">
      <w:pPr>
        <w:pStyle w:val="08BodyArticle"/>
      </w:pPr>
      <w:r w:rsidRPr="002D3E47">
        <w:t>For role conflict, most of employee are agree that they have clear understanding on the job delegations or job description in the workplace. According to the interview with the general manager, to measure that every employee ha</w:t>
      </w:r>
      <w:r w:rsidR="00837857" w:rsidRPr="002D3E47">
        <w:t>s</w:t>
      </w:r>
      <w:r w:rsidRPr="002D3E47">
        <w:t xml:space="preserve"> clear understanding, morning briefing is always done by </w:t>
      </w:r>
      <w:proofErr w:type="spellStart"/>
      <w:r w:rsidRPr="002D3E47">
        <w:t>Daluman</w:t>
      </w:r>
      <w:proofErr w:type="spellEnd"/>
      <w:r w:rsidRPr="002D3E47">
        <w:t xml:space="preserve"> Vila. </w:t>
      </w:r>
    </w:p>
    <w:p w14:paraId="1EEA4813" w14:textId="10F8AF11" w:rsidR="009521F2" w:rsidRPr="002D3E47" w:rsidRDefault="009521F2" w:rsidP="0097737F">
      <w:pPr>
        <w:pStyle w:val="08BodyArticle"/>
      </w:pPr>
      <w:r w:rsidRPr="002D3E47">
        <w:t xml:space="preserve">At </w:t>
      </w:r>
      <w:proofErr w:type="spellStart"/>
      <w:r w:rsidRPr="002D3E47">
        <w:t>Daluman</w:t>
      </w:r>
      <w:proofErr w:type="spellEnd"/>
      <w:r w:rsidRPr="002D3E47">
        <w:t xml:space="preserve"> Villa, organizational structure and conflict, most of employee are agree that the bureaucracy systems </w:t>
      </w:r>
      <w:r w:rsidR="00837857" w:rsidRPr="002D3E47">
        <w:t>are</w:t>
      </w:r>
      <w:r w:rsidRPr="002D3E47">
        <w:t xml:space="preserve"> effective and their trust to the upper level management is good. Employees strongly agree that they don’t have difficulties on working with other subordinates in upper or lower level on the organizational structure. From interview with the general manager, the organizational chart used by </w:t>
      </w:r>
      <w:proofErr w:type="spellStart"/>
      <w:r w:rsidRPr="002D3E47">
        <w:t>Daluman</w:t>
      </w:r>
      <w:proofErr w:type="spellEnd"/>
      <w:r w:rsidRPr="002D3E47">
        <w:t xml:space="preserve"> Villa is already suitable with the size of the villa, number of employee</w:t>
      </w:r>
      <w:r w:rsidR="00837857" w:rsidRPr="002D3E47">
        <w:t>s</w:t>
      </w:r>
      <w:r w:rsidRPr="002D3E47">
        <w:t xml:space="preserve">, and the current organizational chart is already reach all of the employee layer at </w:t>
      </w:r>
      <w:proofErr w:type="spellStart"/>
      <w:r w:rsidRPr="002D3E47">
        <w:t>Daluman</w:t>
      </w:r>
      <w:proofErr w:type="spellEnd"/>
      <w:r w:rsidRPr="002D3E47">
        <w:t xml:space="preserve"> Villa. </w:t>
      </w:r>
    </w:p>
    <w:p w14:paraId="1CDBBFD8" w14:textId="2F60EAA1" w:rsidR="009521F2" w:rsidRPr="002D3E47" w:rsidRDefault="009521F2" w:rsidP="0097737F">
      <w:pPr>
        <w:pStyle w:val="08BodyArticle"/>
      </w:pPr>
      <w:r w:rsidRPr="002D3E47">
        <w:t>To summarize the result on research and action plans to be taken, researcher had compile</w:t>
      </w:r>
      <w:r w:rsidR="00837857" w:rsidRPr="002D3E47">
        <w:t>d</w:t>
      </w:r>
      <w:r w:rsidRPr="002D3E47">
        <w:t xml:space="preserve"> all the important information into Table 6.</w:t>
      </w:r>
    </w:p>
    <w:p w14:paraId="355B8B20" w14:textId="77777777" w:rsidR="009521F2" w:rsidRPr="002D3E47" w:rsidRDefault="009521F2" w:rsidP="009521F2">
      <w:pPr>
        <w:spacing w:after="0" w:line="240" w:lineRule="auto"/>
        <w:ind w:right="278" w:firstLine="567"/>
        <w:jc w:val="both"/>
        <w:rPr>
          <w:rFonts w:ascii="Cambria" w:hAnsi="Cambria"/>
        </w:rPr>
      </w:pPr>
    </w:p>
    <w:p w14:paraId="13F5134F" w14:textId="77777777" w:rsidR="009521F2" w:rsidRPr="002D3E47" w:rsidRDefault="009521F2" w:rsidP="009521F2">
      <w:pPr>
        <w:spacing w:after="0" w:line="240" w:lineRule="auto"/>
        <w:ind w:right="280" w:firstLine="567"/>
        <w:jc w:val="center"/>
        <w:rPr>
          <w:rFonts w:ascii="Cambria" w:hAnsi="Cambria"/>
          <w:b/>
        </w:rPr>
      </w:pPr>
      <w:r w:rsidRPr="002D3E47">
        <w:rPr>
          <w:rFonts w:ascii="Cambria" w:hAnsi="Cambria"/>
          <w:b/>
        </w:rPr>
        <w:t>Table 6. Table of Result Summary</w:t>
      </w:r>
    </w:p>
    <w:tbl>
      <w:tblPr>
        <w:tblW w:w="850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55"/>
        <w:gridCol w:w="4111"/>
        <w:gridCol w:w="2835"/>
      </w:tblGrid>
      <w:tr w:rsidR="009521F2" w:rsidRPr="00447B8C" w14:paraId="11A24D5A" w14:textId="77777777" w:rsidTr="00447B8C">
        <w:trPr>
          <w:trHeight w:val="300"/>
          <w:tblHeader/>
          <w:jc w:val="center"/>
        </w:trPr>
        <w:tc>
          <w:tcPr>
            <w:tcW w:w="1555" w:type="dxa"/>
            <w:shd w:val="clear" w:color="auto" w:fill="auto"/>
            <w:noWrap/>
            <w:vAlign w:val="center"/>
            <w:hideMark/>
          </w:tcPr>
          <w:p w14:paraId="3BF27885" w14:textId="77777777" w:rsidR="009521F2" w:rsidRPr="00447B8C" w:rsidRDefault="009521F2" w:rsidP="00447B8C">
            <w:pPr>
              <w:spacing w:after="0" w:line="240" w:lineRule="auto"/>
              <w:rPr>
                <w:rFonts w:ascii="Cambria" w:hAnsi="Cambria"/>
                <w:b/>
                <w:color w:val="000000"/>
                <w:sz w:val="20"/>
                <w:szCs w:val="20"/>
              </w:rPr>
            </w:pPr>
            <w:r w:rsidRPr="00447B8C">
              <w:rPr>
                <w:rFonts w:ascii="Cambria" w:hAnsi="Cambria"/>
                <w:b/>
                <w:color w:val="000000"/>
                <w:sz w:val="20"/>
                <w:szCs w:val="20"/>
              </w:rPr>
              <w:t>Criteria</w:t>
            </w:r>
          </w:p>
        </w:tc>
        <w:tc>
          <w:tcPr>
            <w:tcW w:w="4111" w:type="dxa"/>
            <w:shd w:val="clear" w:color="auto" w:fill="auto"/>
            <w:noWrap/>
            <w:vAlign w:val="center"/>
            <w:hideMark/>
          </w:tcPr>
          <w:p w14:paraId="60065058" w14:textId="77777777" w:rsidR="009521F2" w:rsidRPr="00447B8C" w:rsidRDefault="009521F2" w:rsidP="00837857">
            <w:pPr>
              <w:spacing w:after="0" w:line="240" w:lineRule="auto"/>
              <w:rPr>
                <w:rFonts w:ascii="Cambria" w:hAnsi="Cambria"/>
                <w:b/>
                <w:color w:val="000000"/>
                <w:sz w:val="20"/>
                <w:szCs w:val="20"/>
              </w:rPr>
            </w:pPr>
            <w:r w:rsidRPr="00447B8C">
              <w:rPr>
                <w:rFonts w:ascii="Cambria" w:hAnsi="Cambria"/>
                <w:b/>
                <w:color w:val="000000"/>
                <w:sz w:val="20"/>
                <w:szCs w:val="20"/>
              </w:rPr>
              <w:t>Improvement Needed</w:t>
            </w:r>
          </w:p>
        </w:tc>
        <w:tc>
          <w:tcPr>
            <w:tcW w:w="2835" w:type="dxa"/>
            <w:shd w:val="clear" w:color="auto" w:fill="auto"/>
            <w:noWrap/>
            <w:vAlign w:val="center"/>
            <w:hideMark/>
          </w:tcPr>
          <w:p w14:paraId="6D452B7D" w14:textId="77777777" w:rsidR="009521F2" w:rsidRPr="00447B8C" w:rsidRDefault="009521F2" w:rsidP="005E70A0">
            <w:pPr>
              <w:spacing w:after="0" w:line="240" w:lineRule="auto"/>
              <w:rPr>
                <w:rFonts w:ascii="Cambria" w:hAnsi="Cambria"/>
                <w:b/>
                <w:color w:val="000000"/>
                <w:sz w:val="20"/>
                <w:szCs w:val="20"/>
              </w:rPr>
            </w:pPr>
            <w:r w:rsidRPr="00447B8C">
              <w:rPr>
                <w:rFonts w:ascii="Cambria" w:hAnsi="Cambria"/>
                <w:b/>
                <w:color w:val="000000"/>
                <w:sz w:val="20"/>
                <w:szCs w:val="20"/>
              </w:rPr>
              <w:t>Remarks</w:t>
            </w:r>
          </w:p>
        </w:tc>
      </w:tr>
      <w:tr w:rsidR="009521F2" w:rsidRPr="00447B8C" w14:paraId="23D92C0B" w14:textId="77777777" w:rsidTr="00447B8C">
        <w:trPr>
          <w:trHeight w:val="1500"/>
          <w:jc w:val="center"/>
        </w:trPr>
        <w:tc>
          <w:tcPr>
            <w:tcW w:w="1555" w:type="dxa"/>
            <w:shd w:val="clear" w:color="auto" w:fill="auto"/>
            <w:noWrap/>
            <w:vAlign w:val="center"/>
            <w:hideMark/>
          </w:tcPr>
          <w:p w14:paraId="1A7E41C0" w14:textId="77777777" w:rsidR="009521F2" w:rsidRPr="00447B8C" w:rsidRDefault="009521F2" w:rsidP="00837857">
            <w:pPr>
              <w:spacing w:after="0" w:line="240" w:lineRule="auto"/>
              <w:rPr>
                <w:rFonts w:ascii="Cambria" w:hAnsi="Cambria"/>
                <w:color w:val="000000"/>
                <w:sz w:val="20"/>
                <w:szCs w:val="20"/>
              </w:rPr>
            </w:pPr>
            <w:r w:rsidRPr="00447B8C">
              <w:rPr>
                <w:rFonts w:ascii="Cambria" w:hAnsi="Cambria"/>
                <w:color w:val="000000"/>
                <w:sz w:val="20"/>
                <w:szCs w:val="20"/>
              </w:rPr>
              <w:t>Success</w:t>
            </w:r>
          </w:p>
        </w:tc>
        <w:tc>
          <w:tcPr>
            <w:tcW w:w="4111" w:type="dxa"/>
            <w:shd w:val="clear" w:color="auto" w:fill="auto"/>
            <w:vAlign w:val="center"/>
            <w:hideMark/>
          </w:tcPr>
          <w:p w14:paraId="78AD243C" w14:textId="77777777" w:rsidR="009521F2" w:rsidRPr="00447B8C" w:rsidRDefault="009521F2" w:rsidP="00837857">
            <w:pPr>
              <w:spacing w:after="0" w:line="240" w:lineRule="auto"/>
              <w:rPr>
                <w:rFonts w:ascii="Cambria" w:hAnsi="Cambria"/>
                <w:color w:val="000000"/>
                <w:sz w:val="20"/>
                <w:szCs w:val="20"/>
              </w:rPr>
            </w:pPr>
            <w:r w:rsidRPr="00447B8C">
              <w:rPr>
                <w:rFonts w:ascii="Cambria" w:hAnsi="Cambria"/>
                <w:color w:val="000000"/>
                <w:sz w:val="20"/>
                <w:szCs w:val="20"/>
              </w:rPr>
              <w:t xml:space="preserve">As an indicator that hit the highest score in employee job </w:t>
            </w:r>
            <w:proofErr w:type="spellStart"/>
            <w:r w:rsidRPr="00447B8C">
              <w:rPr>
                <w:rFonts w:ascii="Cambria" w:hAnsi="Cambria"/>
                <w:color w:val="000000"/>
                <w:sz w:val="20"/>
                <w:szCs w:val="20"/>
              </w:rPr>
              <w:t>satisfacion</w:t>
            </w:r>
            <w:proofErr w:type="spellEnd"/>
            <w:r w:rsidRPr="00447B8C">
              <w:rPr>
                <w:rFonts w:ascii="Cambria" w:hAnsi="Cambria"/>
                <w:color w:val="000000"/>
                <w:sz w:val="20"/>
                <w:szCs w:val="20"/>
              </w:rPr>
              <w:t xml:space="preserve">, </w:t>
            </w:r>
            <w:proofErr w:type="spellStart"/>
            <w:r w:rsidRPr="00447B8C">
              <w:rPr>
                <w:rFonts w:ascii="Cambria" w:hAnsi="Cambria"/>
                <w:color w:val="000000"/>
                <w:sz w:val="20"/>
                <w:szCs w:val="20"/>
              </w:rPr>
              <w:t>Daluman</w:t>
            </w:r>
            <w:proofErr w:type="spellEnd"/>
            <w:r w:rsidRPr="00447B8C">
              <w:rPr>
                <w:rFonts w:ascii="Cambria" w:hAnsi="Cambria"/>
                <w:color w:val="000000"/>
                <w:sz w:val="20"/>
                <w:szCs w:val="20"/>
              </w:rPr>
              <w:t xml:space="preserve"> Villa can consider this indicator to be reference in making policy on plotting the right person in the right position</w:t>
            </w:r>
          </w:p>
        </w:tc>
        <w:tc>
          <w:tcPr>
            <w:tcW w:w="2835" w:type="dxa"/>
            <w:shd w:val="clear" w:color="auto" w:fill="auto"/>
            <w:vAlign w:val="center"/>
            <w:hideMark/>
          </w:tcPr>
          <w:p w14:paraId="2554088F" w14:textId="77777777" w:rsidR="009521F2" w:rsidRPr="00447B8C" w:rsidRDefault="009521F2" w:rsidP="00837857">
            <w:pPr>
              <w:spacing w:after="0" w:line="240" w:lineRule="auto"/>
              <w:rPr>
                <w:rFonts w:ascii="Cambria" w:hAnsi="Cambria"/>
                <w:color w:val="000000"/>
                <w:sz w:val="20"/>
                <w:szCs w:val="20"/>
              </w:rPr>
            </w:pPr>
            <w:r w:rsidRPr="00447B8C">
              <w:rPr>
                <w:rFonts w:ascii="Cambria" w:hAnsi="Cambria"/>
                <w:color w:val="000000"/>
                <w:sz w:val="20"/>
                <w:szCs w:val="20"/>
              </w:rPr>
              <w:t xml:space="preserve">It is necessary to be used as reference in </w:t>
            </w:r>
            <w:proofErr w:type="spellStart"/>
            <w:r w:rsidRPr="00447B8C">
              <w:rPr>
                <w:rFonts w:ascii="Cambria" w:hAnsi="Cambria"/>
                <w:color w:val="000000"/>
                <w:sz w:val="20"/>
                <w:szCs w:val="20"/>
              </w:rPr>
              <w:t>ploting</w:t>
            </w:r>
            <w:proofErr w:type="spellEnd"/>
            <w:r w:rsidRPr="00447B8C">
              <w:rPr>
                <w:rFonts w:ascii="Cambria" w:hAnsi="Cambria"/>
                <w:color w:val="000000"/>
                <w:sz w:val="20"/>
                <w:szCs w:val="20"/>
              </w:rPr>
              <w:t xml:space="preserve"> people in which position</w:t>
            </w:r>
          </w:p>
        </w:tc>
      </w:tr>
      <w:tr w:rsidR="009521F2" w:rsidRPr="00447B8C" w14:paraId="49B48829" w14:textId="77777777" w:rsidTr="00447B8C">
        <w:trPr>
          <w:trHeight w:val="900"/>
          <w:jc w:val="center"/>
        </w:trPr>
        <w:tc>
          <w:tcPr>
            <w:tcW w:w="1555" w:type="dxa"/>
            <w:shd w:val="clear" w:color="auto" w:fill="auto"/>
            <w:noWrap/>
            <w:vAlign w:val="center"/>
            <w:hideMark/>
          </w:tcPr>
          <w:p w14:paraId="5D7B7085" w14:textId="77777777" w:rsidR="009521F2" w:rsidRPr="00447B8C" w:rsidRDefault="009521F2" w:rsidP="00837857">
            <w:pPr>
              <w:spacing w:after="0" w:line="240" w:lineRule="auto"/>
              <w:rPr>
                <w:rFonts w:ascii="Cambria" w:hAnsi="Cambria"/>
                <w:color w:val="000000"/>
                <w:sz w:val="20"/>
                <w:szCs w:val="20"/>
              </w:rPr>
            </w:pPr>
            <w:r w:rsidRPr="00447B8C">
              <w:rPr>
                <w:rFonts w:ascii="Cambria" w:hAnsi="Cambria"/>
                <w:color w:val="000000"/>
                <w:sz w:val="20"/>
                <w:szCs w:val="20"/>
              </w:rPr>
              <w:t>Recognition</w:t>
            </w:r>
          </w:p>
        </w:tc>
        <w:tc>
          <w:tcPr>
            <w:tcW w:w="4111" w:type="dxa"/>
            <w:shd w:val="clear" w:color="auto" w:fill="auto"/>
            <w:vAlign w:val="center"/>
            <w:hideMark/>
          </w:tcPr>
          <w:p w14:paraId="639885F1" w14:textId="77777777" w:rsidR="009521F2" w:rsidRPr="00447B8C" w:rsidRDefault="009521F2" w:rsidP="00837857">
            <w:pPr>
              <w:spacing w:after="0" w:line="240" w:lineRule="auto"/>
              <w:rPr>
                <w:rFonts w:ascii="Cambria" w:hAnsi="Cambria"/>
                <w:color w:val="000000"/>
                <w:sz w:val="20"/>
                <w:szCs w:val="20"/>
              </w:rPr>
            </w:pPr>
            <w:proofErr w:type="spellStart"/>
            <w:r w:rsidRPr="00447B8C">
              <w:rPr>
                <w:rFonts w:ascii="Cambria" w:hAnsi="Cambria"/>
                <w:color w:val="000000"/>
                <w:sz w:val="20"/>
                <w:szCs w:val="20"/>
              </w:rPr>
              <w:t>Daluman</w:t>
            </w:r>
            <w:proofErr w:type="spellEnd"/>
            <w:r w:rsidRPr="00447B8C">
              <w:rPr>
                <w:rFonts w:ascii="Cambria" w:hAnsi="Cambria"/>
                <w:color w:val="000000"/>
                <w:sz w:val="20"/>
                <w:szCs w:val="20"/>
              </w:rPr>
              <w:t xml:space="preserve"> Villa should maintain the current recognition system given to the employee to maintain their level of satisfaction</w:t>
            </w:r>
          </w:p>
        </w:tc>
        <w:tc>
          <w:tcPr>
            <w:tcW w:w="2835" w:type="dxa"/>
            <w:shd w:val="clear" w:color="auto" w:fill="auto"/>
            <w:vAlign w:val="center"/>
            <w:hideMark/>
          </w:tcPr>
          <w:p w14:paraId="6D575068" w14:textId="77777777" w:rsidR="009521F2" w:rsidRPr="00447B8C" w:rsidRDefault="009521F2" w:rsidP="00837857">
            <w:pPr>
              <w:spacing w:after="0" w:line="240" w:lineRule="auto"/>
              <w:rPr>
                <w:rFonts w:ascii="Cambria" w:hAnsi="Cambria"/>
                <w:color w:val="000000"/>
                <w:sz w:val="20"/>
                <w:szCs w:val="20"/>
              </w:rPr>
            </w:pPr>
            <w:r w:rsidRPr="00447B8C">
              <w:rPr>
                <w:rFonts w:ascii="Cambria" w:hAnsi="Cambria"/>
                <w:color w:val="000000"/>
                <w:sz w:val="20"/>
                <w:szCs w:val="20"/>
              </w:rPr>
              <w:t>Maintain the current performance and held employee appraisal</w:t>
            </w:r>
          </w:p>
        </w:tc>
      </w:tr>
      <w:tr w:rsidR="009521F2" w:rsidRPr="00447B8C" w14:paraId="086B81E9" w14:textId="77777777" w:rsidTr="00447B8C">
        <w:trPr>
          <w:trHeight w:val="1800"/>
          <w:jc w:val="center"/>
        </w:trPr>
        <w:tc>
          <w:tcPr>
            <w:tcW w:w="1555" w:type="dxa"/>
            <w:shd w:val="clear" w:color="auto" w:fill="auto"/>
            <w:vAlign w:val="center"/>
            <w:hideMark/>
          </w:tcPr>
          <w:p w14:paraId="64C42B1E" w14:textId="5BA43A3A"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Application of Skill</w:t>
            </w:r>
          </w:p>
        </w:tc>
        <w:tc>
          <w:tcPr>
            <w:tcW w:w="4111" w:type="dxa"/>
            <w:shd w:val="clear" w:color="auto" w:fill="auto"/>
            <w:vAlign w:val="center"/>
            <w:hideMark/>
          </w:tcPr>
          <w:p w14:paraId="54B712B6" w14:textId="77777777" w:rsidR="009521F2" w:rsidRPr="00447B8C" w:rsidRDefault="009521F2" w:rsidP="007002FA">
            <w:pPr>
              <w:spacing w:after="0" w:line="240" w:lineRule="auto"/>
              <w:rPr>
                <w:rFonts w:ascii="Cambria" w:hAnsi="Cambria"/>
                <w:color w:val="000000"/>
                <w:sz w:val="20"/>
                <w:szCs w:val="20"/>
              </w:rPr>
            </w:pPr>
            <w:proofErr w:type="spellStart"/>
            <w:r w:rsidRPr="00447B8C">
              <w:rPr>
                <w:rFonts w:ascii="Cambria" w:hAnsi="Cambria"/>
                <w:color w:val="000000"/>
                <w:sz w:val="20"/>
                <w:szCs w:val="20"/>
              </w:rPr>
              <w:t>Daluman</w:t>
            </w:r>
            <w:proofErr w:type="spellEnd"/>
            <w:r w:rsidRPr="00447B8C">
              <w:rPr>
                <w:rFonts w:ascii="Cambria" w:hAnsi="Cambria"/>
                <w:color w:val="000000"/>
                <w:sz w:val="20"/>
                <w:szCs w:val="20"/>
              </w:rPr>
              <w:t xml:space="preserve"> Villa should consider to give more job variances to employees to improve employee job satisfaction</w:t>
            </w:r>
          </w:p>
        </w:tc>
        <w:tc>
          <w:tcPr>
            <w:tcW w:w="2835" w:type="dxa"/>
            <w:shd w:val="clear" w:color="auto" w:fill="auto"/>
            <w:vAlign w:val="center"/>
            <w:hideMark/>
          </w:tcPr>
          <w:p w14:paraId="0E55B0C7"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 xml:space="preserve">Compare to the other intrinsic factor of job </w:t>
            </w:r>
            <w:proofErr w:type="spellStart"/>
            <w:r w:rsidRPr="00447B8C">
              <w:rPr>
                <w:rFonts w:ascii="Cambria" w:hAnsi="Cambria"/>
                <w:color w:val="000000"/>
                <w:sz w:val="20"/>
                <w:szCs w:val="20"/>
              </w:rPr>
              <w:t>satsifaction</w:t>
            </w:r>
            <w:proofErr w:type="spellEnd"/>
            <w:r w:rsidRPr="00447B8C">
              <w:rPr>
                <w:rFonts w:ascii="Cambria" w:hAnsi="Cambria"/>
                <w:color w:val="000000"/>
                <w:sz w:val="20"/>
                <w:szCs w:val="20"/>
              </w:rPr>
              <w:t xml:space="preserve">, this indicator shows the lower score, therefore </w:t>
            </w:r>
            <w:proofErr w:type="spellStart"/>
            <w:r w:rsidRPr="00447B8C">
              <w:rPr>
                <w:rFonts w:ascii="Cambria" w:hAnsi="Cambria"/>
                <w:color w:val="000000"/>
                <w:sz w:val="20"/>
                <w:szCs w:val="20"/>
              </w:rPr>
              <w:t>Daluman</w:t>
            </w:r>
            <w:proofErr w:type="spellEnd"/>
            <w:r w:rsidRPr="00447B8C">
              <w:rPr>
                <w:rFonts w:ascii="Cambria" w:hAnsi="Cambria"/>
                <w:color w:val="000000"/>
                <w:sz w:val="20"/>
                <w:szCs w:val="20"/>
              </w:rPr>
              <w:t xml:space="preserve"> Villa has urgency to improve current policy</w:t>
            </w:r>
          </w:p>
        </w:tc>
      </w:tr>
      <w:tr w:rsidR="009521F2" w:rsidRPr="00447B8C" w14:paraId="015A0150" w14:textId="77777777" w:rsidTr="00447B8C">
        <w:trPr>
          <w:trHeight w:val="1200"/>
          <w:jc w:val="center"/>
        </w:trPr>
        <w:tc>
          <w:tcPr>
            <w:tcW w:w="1555" w:type="dxa"/>
            <w:shd w:val="clear" w:color="auto" w:fill="auto"/>
            <w:noWrap/>
            <w:vAlign w:val="center"/>
            <w:hideMark/>
          </w:tcPr>
          <w:p w14:paraId="1F63834A"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lastRenderedPageBreak/>
              <w:t>Job Involvement</w:t>
            </w:r>
          </w:p>
        </w:tc>
        <w:tc>
          <w:tcPr>
            <w:tcW w:w="4111" w:type="dxa"/>
            <w:shd w:val="clear" w:color="auto" w:fill="auto"/>
            <w:vAlign w:val="center"/>
            <w:hideMark/>
          </w:tcPr>
          <w:p w14:paraId="47B077D6"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Maintaining the current performance and making employee appraisal to analyze the reason of lack satisfaction level in job involvement</w:t>
            </w:r>
          </w:p>
        </w:tc>
        <w:tc>
          <w:tcPr>
            <w:tcW w:w="2835" w:type="dxa"/>
            <w:shd w:val="clear" w:color="auto" w:fill="auto"/>
            <w:vAlign w:val="center"/>
            <w:hideMark/>
          </w:tcPr>
          <w:p w14:paraId="57F2314B"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Maintain the current performance and held employee appraisal</w:t>
            </w:r>
          </w:p>
        </w:tc>
      </w:tr>
      <w:tr w:rsidR="009521F2" w:rsidRPr="00447B8C" w14:paraId="1E020486" w14:textId="77777777" w:rsidTr="00447B8C">
        <w:trPr>
          <w:trHeight w:val="900"/>
          <w:jc w:val="center"/>
        </w:trPr>
        <w:tc>
          <w:tcPr>
            <w:tcW w:w="1555" w:type="dxa"/>
            <w:shd w:val="clear" w:color="auto" w:fill="auto"/>
            <w:noWrap/>
            <w:vAlign w:val="center"/>
            <w:hideMark/>
          </w:tcPr>
          <w:p w14:paraId="74F0FF39"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Pay</w:t>
            </w:r>
          </w:p>
        </w:tc>
        <w:tc>
          <w:tcPr>
            <w:tcW w:w="4111" w:type="dxa"/>
            <w:vMerge w:val="restart"/>
            <w:shd w:val="clear" w:color="auto" w:fill="auto"/>
            <w:vAlign w:val="center"/>
            <w:hideMark/>
          </w:tcPr>
          <w:p w14:paraId="5C7C3181"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Establishing limited schedule for employees so in their spare time they can seek for a freelance working</w:t>
            </w:r>
          </w:p>
        </w:tc>
        <w:tc>
          <w:tcPr>
            <w:tcW w:w="2835" w:type="dxa"/>
            <w:vMerge w:val="restart"/>
            <w:shd w:val="clear" w:color="auto" w:fill="auto"/>
            <w:vAlign w:val="center"/>
            <w:hideMark/>
          </w:tcPr>
          <w:p w14:paraId="23841ABA" w14:textId="1DCF58FC" w:rsidR="009521F2" w:rsidRPr="00447B8C" w:rsidRDefault="007002FA" w:rsidP="007002FA">
            <w:pPr>
              <w:spacing w:after="0" w:line="240" w:lineRule="auto"/>
              <w:rPr>
                <w:rFonts w:ascii="Cambria" w:hAnsi="Cambria"/>
                <w:color w:val="000000"/>
                <w:sz w:val="20"/>
                <w:szCs w:val="20"/>
              </w:rPr>
            </w:pPr>
            <w:r w:rsidRPr="00447B8C">
              <w:rPr>
                <w:rFonts w:ascii="Cambria" w:hAnsi="Cambria"/>
                <w:color w:val="000000"/>
                <w:sz w:val="20"/>
                <w:szCs w:val="20"/>
              </w:rPr>
              <w:t>C</w:t>
            </w:r>
            <w:r w:rsidR="009521F2" w:rsidRPr="00447B8C">
              <w:rPr>
                <w:rFonts w:ascii="Cambria" w:hAnsi="Cambria"/>
                <w:color w:val="000000"/>
                <w:sz w:val="20"/>
                <w:szCs w:val="20"/>
              </w:rPr>
              <w:t>ompany will give employee chance to get a freelance works in their spare time</w:t>
            </w:r>
          </w:p>
        </w:tc>
      </w:tr>
      <w:tr w:rsidR="009521F2" w:rsidRPr="00447B8C" w14:paraId="091C5DEA" w14:textId="77777777" w:rsidTr="00447B8C">
        <w:trPr>
          <w:trHeight w:val="300"/>
          <w:jc w:val="center"/>
        </w:trPr>
        <w:tc>
          <w:tcPr>
            <w:tcW w:w="1555" w:type="dxa"/>
            <w:shd w:val="clear" w:color="auto" w:fill="auto"/>
            <w:noWrap/>
            <w:vAlign w:val="center"/>
            <w:hideMark/>
          </w:tcPr>
          <w:p w14:paraId="4E744FF0"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Security</w:t>
            </w:r>
          </w:p>
        </w:tc>
        <w:tc>
          <w:tcPr>
            <w:tcW w:w="4111" w:type="dxa"/>
            <w:vMerge/>
            <w:vAlign w:val="center"/>
            <w:hideMark/>
          </w:tcPr>
          <w:p w14:paraId="5F2B7A0F" w14:textId="77777777" w:rsidR="009521F2" w:rsidRPr="00447B8C" w:rsidRDefault="009521F2" w:rsidP="009521F2">
            <w:pPr>
              <w:spacing w:after="0" w:line="240" w:lineRule="auto"/>
              <w:ind w:firstLine="567"/>
              <w:rPr>
                <w:rFonts w:ascii="Cambria" w:hAnsi="Cambria"/>
                <w:color w:val="000000"/>
                <w:sz w:val="20"/>
                <w:szCs w:val="20"/>
              </w:rPr>
            </w:pPr>
          </w:p>
        </w:tc>
        <w:tc>
          <w:tcPr>
            <w:tcW w:w="2835" w:type="dxa"/>
            <w:vMerge/>
            <w:vAlign w:val="center"/>
            <w:hideMark/>
          </w:tcPr>
          <w:p w14:paraId="21F6836B" w14:textId="77777777" w:rsidR="009521F2" w:rsidRPr="00447B8C" w:rsidRDefault="009521F2" w:rsidP="009521F2">
            <w:pPr>
              <w:spacing w:after="0" w:line="240" w:lineRule="auto"/>
              <w:ind w:firstLine="567"/>
              <w:rPr>
                <w:rFonts w:ascii="Cambria" w:hAnsi="Cambria"/>
                <w:color w:val="000000"/>
                <w:sz w:val="20"/>
                <w:szCs w:val="20"/>
              </w:rPr>
            </w:pPr>
          </w:p>
        </w:tc>
      </w:tr>
      <w:tr w:rsidR="009521F2" w:rsidRPr="00447B8C" w14:paraId="0C33C864" w14:textId="77777777" w:rsidTr="00447B8C">
        <w:trPr>
          <w:trHeight w:val="600"/>
          <w:jc w:val="center"/>
        </w:trPr>
        <w:tc>
          <w:tcPr>
            <w:tcW w:w="1555" w:type="dxa"/>
            <w:shd w:val="clear" w:color="auto" w:fill="auto"/>
            <w:noWrap/>
            <w:vAlign w:val="center"/>
            <w:hideMark/>
          </w:tcPr>
          <w:p w14:paraId="204B9CC5"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Work Groups</w:t>
            </w:r>
          </w:p>
        </w:tc>
        <w:tc>
          <w:tcPr>
            <w:tcW w:w="4111" w:type="dxa"/>
            <w:vMerge w:val="restart"/>
            <w:shd w:val="clear" w:color="auto" w:fill="auto"/>
            <w:vAlign w:val="center"/>
            <w:hideMark/>
          </w:tcPr>
          <w:p w14:paraId="0FCA0557"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 xml:space="preserve">Maintain the current performance to maintain employee job </w:t>
            </w:r>
            <w:proofErr w:type="spellStart"/>
            <w:r w:rsidRPr="00447B8C">
              <w:rPr>
                <w:rFonts w:ascii="Cambria" w:hAnsi="Cambria"/>
                <w:color w:val="000000"/>
                <w:sz w:val="20"/>
                <w:szCs w:val="20"/>
              </w:rPr>
              <w:t>satsifaction</w:t>
            </w:r>
            <w:proofErr w:type="spellEnd"/>
          </w:p>
        </w:tc>
        <w:tc>
          <w:tcPr>
            <w:tcW w:w="2835" w:type="dxa"/>
            <w:vMerge w:val="restart"/>
            <w:shd w:val="clear" w:color="auto" w:fill="auto"/>
            <w:vAlign w:val="center"/>
            <w:hideMark/>
          </w:tcPr>
          <w:p w14:paraId="543B90ED"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Maintain the current performance and held employee appraisal</w:t>
            </w:r>
          </w:p>
        </w:tc>
      </w:tr>
      <w:tr w:rsidR="009521F2" w:rsidRPr="00447B8C" w14:paraId="3B49D8E4" w14:textId="77777777" w:rsidTr="00447B8C">
        <w:trPr>
          <w:trHeight w:val="300"/>
          <w:jc w:val="center"/>
        </w:trPr>
        <w:tc>
          <w:tcPr>
            <w:tcW w:w="1555" w:type="dxa"/>
            <w:shd w:val="clear" w:color="auto" w:fill="auto"/>
            <w:noWrap/>
            <w:vAlign w:val="center"/>
            <w:hideMark/>
          </w:tcPr>
          <w:p w14:paraId="399B5435"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Supervision</w:t>
            </w:r>
          </w:p>
        </w:tc>
        <w:tc>
          <w:tcPr>
            <w:tcW w:w="4111" w:type="dxa"/>
            <w:vMerge/>
            <w:vAlign w:val="center"/>
            <w:hideMark/>
          </w:tcPr>
          <w:p w14:paraId="16FA51B8" w14:textId="77777777" w:rsidR="009521F2" w:rsidRPr="00447B8C" w:rsidRDefault="009521F2" w:rsidP="009521F2">
            <w:pPr>
              <w:spacing w:after="0" w:line="240" w:lineRule="auto"/>
              <w:ind w:firstLine="567"/>
              <w:rPr>
                <w:rFonts w:ascii="Cambria" w:hAnsi="Cambria"/>
                <w:color w:val="000000"/>
                <w:sz w:val="20"/>
                <w:szCs w:val="20"/>
              </w:rPr>
            </w:pPr>
          </w:p>
        </w:tc>
        <w:tc>
          <w:tcPr>
            <w:tcW w:w="2835" w:type="dxa"/>
            <w:vMerge/>
            <w:vAlign w:val="center"/>
            <w:hideMark/>
          </w:tcPr>
          <w:p w14:paraId="1C1DB8DE" w14:textId="77777777" w:rsidR="009521F2" w:rsidRPr="00447B8C" w:rsidRDefault="009521F2" w:rsidP="009521F2">
            <w:pPr>
              <w:spacing w:after="0" w:line="240" w:lineRule="auto"/>
              <w:ind w:firstLine="567"/>
              <w:rPr>
                <w:rFonts w:ascii="Cambria" w:hAnsi="Cambria"/>
                <w:color w:val="000000"/>
                <w:sz w:val="20"/>
                <w:szCs w:val="20"/>
              </w:rPr>
            </w:pPr>
          </w:p>
        </w:tc>
      </w:tr>
      <w:tr w:rsidR="009521F2" w:rsidRPr="00447B8C" w14:paraId="55D686FF" w14:textId="77777777" w:rsidTr="00447B8C">
        <w:trPr>
          <w:trHeight w:val="54"/>
          <w:jc w:val="center"/>
        </w:trPr>
        <w:tc>
          <w:tcPr>
            <w:tcW w:w="1555" w:type="dxa"/>
            <w:shd w:val="clear" w:color="auto" w:fill="auto"/>
            <w:noWrap/>
            <w:vAlign w:val="center"/>
            <w:hideMark/>
          </w:tcPr>
          <w:p w14:paraId="1B127E2B"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Participation</w:t>
            </w:r>
          </w:p>
        </w:tc>
        <w:tc>
          <w:tcPr>
            <w:tcW w:w="4111" w:type="dxa"/>
            <w:vMerge/>
            <w:vAlign w:val="center"/>
            <w:hideMark/>
          </w:tcPr>
          <w:p w14:paraId="2F7EFB35" w14:textId="77777777" w:rsidR="009521F2" w:rsidRPr="00447B8C" w:rsidRDefault="009521F2" w:rsidP="009521F2">
            <w:pPr>
              <w:spacing w:after="0" w:line="240" w:lineRule="auto"/>
              <w:ind w:firstLine="567"/>
              <w:rPr>
                <w:rFonts w:ascii="Cambria" w:hAnsi="Cambria"/>
                <w:color w:val="000000"/>
                <w:sz w:val="20"/>
                <w:szCs w:val="20"/>
              </w:rPr>
            </w:pPr>
          </w:p>
        </w:tc>
        <w:tc>
          <w:tcPr>
            <w:tcW w:w="2835" w:type="dxa"/>
            <w:vMerge/>
            <w:vAlign w:val="center"/>
            <w:hideMark/>
          </w:tcPr>
          <w:p w14:paraId="3577F3F3" w14:textId="77777777" w:rsidR="009521F2" w:rsidRPr="00447B8C" w:rsidRDefault="009521F2" w:rsidP="009521F2">
            <w:pPr>
              <w:spacing w:after="0" w:line="240" w:lineRule="auto"/>
              <w:ind w:firstLine="567"/>
              <w:rPr>
                <w:rFonts w:ascii="Cambria" w:hAnsi="Cambria"/>
                <w:color w:val="000000"/>
                <w:sz w:val="20"/>
                <w:szCs w:val="20"/>
              </w:rPr>
            </w:pPr>
          </w:p>
        </w:tc>
      </w:tr>
      <w:tr w:rsidR="009521F2" w:rsidRPr="00447B8C" w14:paraId="5CA6AEE5" w14:textId="77777777" w:rsidTr="00447B8C">
        <w:trPr>
          <w:trHeight w:val="900"/>
          <w:jc w:val="center"/>
        </w:trPr>
        <w:tc>
          <w:tcPr>
            <w:tcW w:w="1555" w:type="dxa"/>
            <w:shd w:val="clear" w:color="auto" w:fill="auto"/>
            <w:noWrap/>
            <w:vAlign w:val="center"/>
            <w:hideMark/>
          </w:tcPr>
          <w:p w14:paraId="2205B6AF" w14:textId="532D7C2B"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Role Conflict</w:t>
            </w:r>
          </w:p>
        </w:tc>
        <w:tc>
          <w:tcPr>
            <w:tcW w:w="4111" w:type="dxa"/>
            <w:shd w:val="clear" w:color="auto" w:fill="auto"/>
            <w:vAlign w:val="center"/>
            <w:hideMark/>
          </w:tcPr>
          <w:p w14:paraId="503E2D71"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Set daily reminder by held a short briefing per departments to measure employee are clear with their roles at the workplace</w:t>
            </w:r>
          </w:p>
        </w:tc>
        <w:tc>
          <w:tcPr>
            <w:tcW w:w="2835" w:type="dxa"/>
            <w:shd w:val="clear" w:color="auto" w:fill="auto"/>
            <w:vAlign w:val="center"/>
            <w:hideMark/>
          </w:tcPr>
          <w:p w14:paraId="7C622808"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Necessary to remind every employees' roles</w:t>
            </w:r>
          </w:p>
        </w:tc>
      </w:tr>
      <w:tr w:rsidR="009521F2" w:rsidRPr="00447B8C" w14:paraId="32D23EEA" w14:textId="77777777" w:rsidTr="00447B8C">
        <w:trPr>
          <w:trHeight w:val="900"/>
          <w:jc w:val="center"/>
        </w:trPr>
        <w:tc>
          <w:tcPr>
            <w:tcW w:w="1555" w:type="dxa"/>
            <w:shd w:val="clear" w:color="auto" w:fill="auto"/>
            <w:vAlign w:val="center"/>
            <w:hideMark/>
          </w:tcPr>
          <w:p w14:paraId="019067EE"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Organizational Structure and Climate</w:t>
            </w:r>
          </w:p>
        </w:tc>
        <w:tc>
          <w:tcPr>
            <w:tcW w:w="4111" w:type="dxa"/>
            <w:shd w:val="clear" w:color="auto" w:fill="auto"/>
            <w:vAlign w:val="center"/>
            <w:hideMark/>
          </w:tcPr>
          <w:p w14:paraId="1BEFB5AF"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Need to be maintained because the current policy is already good</w:t>
            </w:r>
          </w:p>
        </w:tc>
        <w:tc>
          <w:tcPr>
            <w:tcW w:w="2835" w:type="dxa"/>
            <w:shd w:val="clear" w:color="auto" w:fill="auto"/>
            <w:vAlign w:val="center"/>
            <w:hideMark/>
          </w:tcPr>
          <w:p w14:paraId="5619B219" w14:textId="77777777" w:rsidR="009521F2" w:rsidRPr="00447B8C" w:rsidRDefault="009521F2" w:rsidP="007002FA">
            <w:pPr>
              <w:spacing w:after="0" w:line="240" w:lineRule="auto"/>
              <w:rPr>
                <w:rFonts w:ascii="Cambria" w:hAnsi="Cambria"/>
                <w:color w:val="000000"/>
                <w:sz w:val="20"/>
                <w:szCs w:val="20"/>
              </w:rPr>
            </w:pPr>
            <w:r w:rsidRPr="00447B8C">
              <w:rPr>
                <w:rFonts w:ascii="Cambria" w:hAnsi="Cambria"/>
                <w:color w:val="000000"/>
                <w:sz w:val="20"/>
                <w:szCs w:val="20"/>
              </w:rPr>
              <w:t>Maintain the current performance and held employee appraisal</w:t>
            </w:r>
          </w:p>
        </w:tc>
      </w:tr>
    </w:tbl>
    <w:p w14:paraId="10269B2A" w14:textId="10EBDE53" w:rsidR="009162D4" w:rsidRPr="002D3E47" w:rsidRDefault="009162D4" w:rsidP="009521F2">
      <w:pPr>
        <w:pStyle w:val="08BodyArticle"/>
        <w:spacing w:line="240" w:lineRule="auto"/>
        <w:rPr>
          <w:sz w:val="22"/>
          <w:szCs w:val="22"/>
        </w:rPr>
      </w:pPr>
    </w:p>
    <w:p w14:paraId="341B4B69" w14:textId="12C61247" w:rsidR="009162D4" w:rsidRPr="002D3E47" w:rsidRDefault="006B5D9F" w:rsidP="007410E6">
      <w:pPr>
        <w:pStyle w:val="07HEADA"/>
      </w:pPr>
      <w:r w:rsidRPr="002D3E47">
        <w:t>CONCLUSION</w:t>
      </w:r>
    </w:p>
    <w:p w14:paraId="51ACA28F" w14:textId="77777777" w:rsidR="007002FA" w:rsidRPr="002D3E47" w:rsidRDefault="006B5D9F" w:rsidP="00447B8C">
      <w:pPr>
        <w:pStyle w:val="08BodyArticle"/>
      </w:pPr>
      <w:r w:rsidRPr="002D3E47">
        <w:rPr>
          <w:shd w:val="clear" w:color="auto" w:fill="FFFFFF"/>
        </w:rPr>
        <w:t xml:space="preserve">Conclusion </w:t>
      </w:r>
      <w:r w:rsidR="007002FA" w:rsidRPr="002D3E47">
        <w:t xml:space="preserve">According to the analysis, it is important to study on employee job satisfaction. In a case for </w:t>
      </w:r>
      <w:proofErr w:type="spellStart"/>
      <w:r w:rsidR="007002FA" w:rsidRPr="002D3E47">
        <w:t>Daluman</w:t>
      </w:r>
      <w:proofErr w:type="spellEnd"/>
      <w:r w:rsidR="007002FA" w:rsidRPr="002D3E47">
        <w:t xml:space="preserve"> Villa, a successful result in keeping the good result on employee job satisfaction would be beneficial for human resource management of the villa where it can be used as a reference on establishing fundamental human resources policies in the future. The study found that the success criteria get the highest score compare to other criteria, therefore for other criteria, improvements should be applied. </w:t>
      </w:r>
    </w:p>
    <w:p w14:paraId="66E53844" w14:textId="77777777" w:rsidR="007002FA" w:rsidRPr="002D3E47" w:rsidRDefault="007002FA" w:rsidP="00447B8C">
      <w:pPr>
        <w:pStyle w:val="08BodyArticle"/>
      </w:pPr>
      <w:proofErr w:type="spellStart"/>
      <w:r w:rsidRPr="002D3E47">
        <w:t>Daluman</w:t>
      </w:r>
      <w:proofErr w:type="spellEnd"/>
      <w:r w:rsidRPr="002D3E47">
        <w:t xml:space="preserve"> Villa has a great sight for this study that it is highly opened for this </w:t>
      </w:r>
      <w:proofErr w:type="spellStart"/>
      <w:r w:rsidRPr="002D3E47">
        <w:t>stdy</w:t>
      </w:r>
      <w:proofErr w:type="spellEnd"/>
      <w:r w:rsidRPr="002D3E47">
        <w:t xml:space="preserve"> to be conducted as the result, this research has done smoothly. In collecting data from questionnaire distribution, the questionnaires are distributed directly by the GM of </w:t>
      </w:r>
      <w:proofErr w:type="spellStart"/>
      <w:r w:rsidRPr="002D3E47">
        <w:t>Daluman</w:t>
      </w:r>
      <w:proofErr w:type="spellEnd"/>
      <w:r w:rsidRPr="002D3E47">
        <w:t xml:space="preserve"> Villa to the employee </w:t>
      </w:r>
      <w:proofErr w:type="spellStart"/>
      <w:r w:rsidRPr="002D3E47">
        <w:t>trhough</w:t>
      </w:r>
      <w:proofErr w:type="spellEnd"/>
      <w:r w:rsidRPr="002D3E47">
        <w:t xml:space="preserve"> online. However following the physical distancing due to Covid-19 pandemic, the employees who stand by at </w:t>
      </w:r>
      <w:proofErr w:type="spellStart"/>
      <w:r w:rsidRPr="002D3E47">
        <w:t>Daluman</w:t>
      </w:r>
      <w:proofErr w:type="spellEnd"/>
      <w:r w:rsidRPr="002D3E47">
        <w:t xml:space="preserve"> Villa was limited so the questionnaires data cannot be proceed immediately. </w:t>
      </w:r>
    </w:p>
    <w:p w14:paraId="02AC6D43" w14:textId="77777777" w:rsidR="007002FA" w:rsidRPr="002D3E47" w:rsidRDefault="007002FA" w:rsidP="00447B8C">
      <w:pPr>
        <w:pStyle w:val="08BodyArticle"/>
      </w:pPr>
      <w:r w:rsidRPr="002D3E47">
        <w:t xml:space="preserve">This study were done due Covid-19 pandemic which </w:t>
      </w:r>
      <w:proofErr w:type="spellStart"/>
      <w:r w:rsidRPr="002D3E47">
        <w:t>lim</w:t>
      </w:r>
      <w:proofErr w:type="spellEnd"/>
      <w:r w:rsidRPr="002D3E47">
        <w:t>i</w:t>
      </w:r>
      <w:proofErr w:type="spellStart"/>
      <w:r w:rsidRPr="002D3E47">
        <w:t>tate</w:t>
      </w:r>
      <w:proofErr w:type="spellEnd"/>
      <w:r w:rsidRPr="002D3E47">
        <w:t xml:space="preserve"> several actions could have been done by the researcher. Following government’s regulation on physical distancing, researcher decided to do online research for this study. </w:t>
      </w:r>
      <w:proofErr w:type="spellStart"/>
      <w:r w:rsidRPr="002D3E47">
        <w:t>Eventhough</w:t>
      </w:r>
      <w:proofErr w:type="spellEnd"/>
      <w:r w:rsidRPr="002D3E47">
        <w:t xml:space="preserve"> the researcher could not came to </w:t>
      </w:r>
      <w:proofErr w:type="spellStart"/>
      <w:r w:rsidRPr="002D3E47">
        <w:t>Daluman</w:t>
      </w:r>
      <w:proofErr w:type="spellEnd"/>
      <w:r w:rsidRPr="002D3E47">
        <w:t xml:space="preserve"> Villa to do observation and offline research, </w:t>
      </w:r>
      <w:proofErr w:type="spellStart"/>
      <w:r w:rsidRPr="002D3E47">
        <w:t>Daluman</w:t>
      </w:r>
      <w:proofErr w:type="spellEnd"/>
      <w:r w:rsidRPr="002D3E47">
        <w:t xml:space="preserve"> Villa staff were cooperative so </w:t>
      </w:r>
      <w:proofErr w:type="spellStart"/>
      <w:r w:rsidRPr="002D3E47">
        <w:t>researhcer</w:t>
      </w:r>
      <w:proofErr w:type="spellEnd"/>
      <w:r w:rsidRPr="002D3E47">
        <w:t xml:space="preserve"> could finish this study. </w:t>
      </w:r>
    </w:p>
    <w:p w14:paraId="2BE84DAD" w14:textId="77777777" w:rsidR="007002FA" w:rsidRPr="002D3E47" w:rsidRDefault="007002FA" w:rsidP="00447B8C">
      <w:pPr>
        <w:pStyle w:val="08BodyArticle"/>
      </w:pPr>
      <w:r w:rsidRPr="002D3E47">
        <w:t xml:space="preserve">In conclusion, Suggestion for future studies, the result of this research will be relevant to be used as reference when students or researcher would like to undertake research or getting knowledge on how is the level satisfaction theory by </w:t>
      </w:r>
      <w:proofErr w:type="spellStart"/>
      <w:r w:rsidRPr="002D3E47">
        <w:t>Gruneberg</w:t>
      </w:r>
      <w:proofErr w:type="spellEnd"/>
      <w:r w:rsidRPr="002D3E47">
        <w:t xml:space="preserve"> (1979) applied at the hospitality industry. For future studies, researcher suggest to directly collecting necessary data and information to the research venue. The time selection also needs to be concerned to avoid possible barriers could be occurred.</w:t>
      </w:r>
    </w:p>
    <w:p w14:paraId="713FB86A" w14:textId="77777777" w:rsidR="00447B8C" w:rsidRDefault="00447B8C" w:rsidP="006B5D9F">
      <w:pPr>
        <w:pStyle w:val="08BodyArticle"/>
        <w:rPr>
          <w:sz w:val="22"/>
          <w:szCs w:val="22"/>
          <w:shd w:val="clear" w:color="auto" w:fill="FFFFFF"/>
        </w:rPr>
      </w:pPr>
    </w:p>
    <w:p w14:paraId="751EE1F3" w14:textId="4E215ED4" w:rsidR="009162D4" w:rsidRPr="002D3E47" w:rsidRDefault="006B5D9F" w:rsidP="006B5D9F">
      <w:pPr>
        <w:pStyle w:val="08BodyArticle"/>
        <w:rPr>
          <w:b/>
          <w:color w:val="000000"/>
          <w:spacing w:val="10"/>
          <w:sz w:val="22"/>
          <w:szCs w:val="22"/>
          <w:lang w:val="en-US"/>
        </w:rPr>
      </w:pPr>
      <w:r w:rsidRPr="002D3E47">
        <w:rPr>
          <w:sz w:val="22"/>
          <w:szCs w:val="22"/>
          <w:shd w:val="clear" w:color="auto" w:fill="FFFFFF"/>
        </w:rPr>
        <w:t>.</w:t>
      </w:r>
      <w:r w:rsidR="00F62889" w:rsidRPr="002D3E47">
        <w:rPr>
          <w:sz w:val="22"/>
          <w:szCs w:val="22"/>
          <w:shd w:val="clear" w:color="auto" w:fill="FFFFFF"/>
          <w:lang w:val="en-US"/>
        </w:rPr>
        <w:t xml:space="preserve"> </w:t>
      </w:r>
    </w:p>
    <w:p w14:paraId="3CCF1AD1" w14:textId="7EC9A2DE" w:rsidR="009162D4" w:rsidRPr="002D3E47" w:rsidRDefault="006B5D9F" w:rsidP="007410E6">
      <w:pPr>
        <w:pStyle w:val="07HEADA"/>
        <w:numPr>
          <w:ilvl w:val="0"/>
          <w:numId w:val="0"/>
        </w:numPr>
      </w:pPr>
      <w:r w:rsidRPr="002D3E47">
        <w:lastRenderedPageBreak/>
        <w:t>REFERENCES</w:t>
      </w:r>
    </w:p>
    <w:p w14:paraId="1FF5C1D9" w14:textId="77777777" w:rsidR="007002FA" w:rsidRPr="002D3E47" w:rsidRDefault="007002FA" w:rsidP="00447B8C">
      <w:pPr>
        <w:pStyle w:val="12REFF"/>
      </w:pPr>
      <w:r w:rsidRPr="002D3E47">
        <w:t xml:space="preserve">Bernstein, A. (2011). A </w:t>
      </w:r>
      <w:proofErr w:type="spellStart"/>
      <w:r w:rsidRPr="002D3E47">
        <w:t>Herzbergian</w:t>
      </w:r>
      <w:proofErr w:type="spellEnd"/>
      <w:r w:rsidRPr="002D3E47">
        <w:t xml:space="preserve"> look at academic librarians and job satisfaction. </w:t>
      </w:r>
      <w:r w:rsidRPr="002D3E47">
        <w:rPr>
          <w:i/>
        </w:rPr>
        <w:t>Georgia Library Quarterly</w:t>
      </w:r>
      <w:r w:rsidRPr="002D3E47">
        <w:t xml:space="preserve">, </w:t>
      </w:r>
      <w:r w:rsidRPr="003B3F1A">
        <w:rPr>
          <w:i/>
          <w:iCs/>
        </w:rPr>
        <w:t>48</w:t>
      </w:r>
      <w:r w:rsidRPr="002D3E47">
        <w:t xml:space="preserve">(3), 1–15. </w:t>
      </w:r>
    </w:p>
    <w:p w14:paraId="321A6E7C" w14:textId="77777777" w:rsidR="007002FA" w:rsidRPr="002D3E47" w:rsidRDefault="007002FA" w:rsidP="00447B8C">
      <w:pPr>
        <w:pStyle w:val="12REFF"/>
      </w:pPr>
      <w:r w:rsidRPr="002D3E47">
        <w:t xml:space="preserve">Herzberg, F. (1959). </w:t>
      </w:r>
      <w:r w:rsidRPr="002D3E47">
        <w:rPr>
          <w:i/>
        </w:rPr>
        <w:t>The motivation to work</w:t>
      </w:r>
      <w:r w:rsidRPr="002D3E47">
        <w:t xml:space="preserve"> (2nd ed.). New York, NY: Wiley. </w:t>
      </w:r>
    </w:p>
    <w:p w14:paraId="3B0D5DEB" w14:textId="6E104D4E" w:rsidR="007002FA" w:rsidRPr="002D3E47" w:rsidRDefault="003B3F1A" w:rsidP="00447B8C">
      <w:pPr>
        <w:pStyle w:val="12REFF"/>
      </w:pPr>
      <w:r w:rsidRPr="003B3F1A">
        <w:t xml:space="preserve">More, B., &amp; Padmanabhan, H. K. (2017). A comparative study on </w:t>
      </w:r>
      <w:proofErr w:type="gramStart"/>
      <w:r w:rsidRPr="003B3F1A">
        <w:t>employees</w:t>
      </w:r>
      <w:proofErr w:type="gramEnd"/>
      <w:r w:rsidRPr="003B3F1A">
        <w:t xml:space="preserve"> job satisfaction level using Herzberg two </w:t>
      </w:r>
      <w:proofErr w:type="spellStart"/>
      <w:r w:rsidRPr="003B3F1A">
        <w:t>fator</w:t>
      </w:r>
      <w:proofErr w:type="spellEnd"/>
      <w:r w:rsidRPr="003B3F1A">
        <w:t xml:space="preserve"> and Maslow’s need theory with reference to manufacturing industry. </w:t>
      </w:r>
      <w:r w:rsidRPr="003B3F1A">
        <w:rPr>
          <w:i/>
          <w:iCs/>
        </w:rPr>
        <w:t>International Journal of Research and Innovation in Social Science, 1</w:t>
      </w:r>
      <w:r w:rsidRPr="003B3F1A">
        <w:t>(1), 33-38.</w:t>
      </w:r>
      <w:r w:rsidR="007002FA" w:rsidRPr="002D3E47">
        <w:t xml:space="preserve"> </w:t>
      </w:r>
    </w:p>
    <w:p w14:paraId="0AD8D62B" w14:textId="0B20DDF1" w:rsidR="007002FA" w:rsidRPr="002D3E47" w:rsidRDefault="00AB52CA" w:rsidP="00447B8C">
      <w:pPr>
        <w:pStyle w:val="12REFF"/>
      </w:pPr>
      <w:r w:rsidRPr="00AB52CA">
        <w:t xml:space="preserve">Mukul, A. Z. A., </w:t>
      </w:r>
      <w:proofErr w:type="spellStart"/>
      <w:r w:rsidRPr="00AB52CA">
        <w:t>Rayhan</w:t>
      </w:r>
      <w:proofErr w:type="spellEnd"/>
      <w:r w:rsidRPr="00AB52CA">
        <w:t xml:space="preserve">, S. J., Hoque, F., &amp; Islam, F. (2013). Job characteristics model of Hackman and Oldham in garment sector in Bangladesh: a case study at </w:t>
      </w:r>
      <w:proofErr w:type="spellStart"/>
      <w:r w:rsidRPr="00AB52CA">
        <w:t>Savar</w:t>
      </w:r>
      <w:proofErr w:type="spellEnd"/>
      <w:r w:rsidRPr="00AB52CA">
        <w:t xml:space="preserve"> area in Dhaka district. </w:t>
      </w:r>
      <w:r w:rsidRPr="00AB52CA">
        <w:rPr>
          <w:i/>
          <w:iCs/>
        </w:rPr>
        <w:t>International Journal of Economics, Finance and Management Sciences, 1</w:t>
      </w:r>
      <w:r w:rsidRPr="00AB52CA">
        <w:t>(4), 188-195.</w:t>
      </w:r>
    </w:p>
    <w:p w14:paraId="3B9CE246" w14:textId="77777777" w:rsidR="007002FA" w:rsidRPr="002D3E47" w:rsidRDefault="007002FA" w:rsidP="00447B8C">
      <w:pPr>
        <w:pStyle w:val="12REFF"/>
      </w:pPr>
      <w:proofErr w:type="spellStart"/>
      <w:r w:rsidRPr="002D3E47">
        <w:t>Leysen</w:t>
      </w:r>
      <w:proofErr w:type="spellEnd"/>
      <w:r w:rsidRPr="002D3E47">
        <w:t xml:space="preserve">, J. M., &amp; </w:t>
      </w:r>
      <w:proofErr w:type="spellStart"/>
      <w:r w:rsidRPr="002D3E47">
        <w:t>Boydston</w:t>
      </w:r>
      <w:proofErr w:type="spellEnd"/>
      <w:r w:rsidRPr="002D3E47">
        <w:t xml:space="preserve">, J. M. K. (2009). Job satisfaction among academic catalog librarians. </w:t>
      </w:r>
      <w:r w:rsidRPr="007B10CE">
        <w:rPr>
          <w:i/>
          <w:iCs/>
        </w:rPr>
        <w:t>College and Research Libraries, 70</w:t>
      </w:r>
      <w:r w:rsidRPr="002D3E47">
        <w:t xml:space="preserve">(3), 273–297. </w:t>
      </w:r>
    </w:p>
    <w:p w14:paraId="0CA1692E" w14:textId="77777777" w:rsidR="007002FA" w:rsidRPr="002D3E47" w:rsidRDefault="007002FA" w:rsidP="00447B8C">
      <w:pPr>
        <w:pStyle w:val="12REFF"/>
      </w:pPr>
      <w:r w:rsidRPr="002D3E47">
        <w:t xml:space="preserve">Lim, S. (2008). Job satisfaction of information technology workers in academic libraries. </w:t>
      </w:r>
      <w:r w:rsidRPr="006A27A7">
        <w:rPr>
          <w:i/>
        </w:rPr>
        <w:t>Library and Information Science Research, 30</w:t>
      </w:r>
      <w:r w:rsidRPr="002D3E47">
        <w:t xml:space="preserve">(2), 115–121. </w:t>
      </w:r>
    </w:p>
    <w:p w14:paraId="274CC3B5" w14:textId="77777777" w:rsidR="007002FA" w:rsidRPr="002D3E47" w:rsidRDefault="007002FA" w:rsidP="00447B8C">
      <w:pPr>
        <w:pStyle w:val="12REFF"/>
      </w:pPr>
      <w:r w:rsidRPr="002D3E47">
        <w:t xml:space="preserve">Locke, E. A. (1976). The nature and causes of job satisfaction. In M. C. </w:t>
      </w:r>
      <w:proofErr w:type="spellStart"/>
      <w:r w:rsidRPr="002D3E47">
        <w:t>Dunnette</w:t>
      </w:r>
      <w:proofErr w:type="spellEnd"/>
      <w:r w:rsidRPr="002D3E47">
        <w:t xml:space="preserve"> (Ed.), </w:t>
      </w:r>
      <w:r w:rsidRPr="002D3E47">
        <w:rPr>
          <w:i/>
        </w:rPr>
        <w:t>Handbook of industrial and organizational psychology</w:t>
      </w:r>
      <w:r w:rsidRPr="002D3E47">
        <w:t xml:space="preserve"> (pp. 1297–1349). Chicago, IL: Rand McNally. </w:t>
      </w:r>
    </w:p>
    <w:p w14:paraId="46FCC0DC" w14:textId="77777777" w:rsidR="007002FA" w:rsidRPr="002D3E47" w:rsidRDefault="007002FA" w:rsidP="00447B8C">
      <w:pPr>
        <w:pStyle w:val="12REFF"/>
      </w:pPr>
      <w:r w:rsidRPr="002D3E47">
        <w:t xml:space="preserve">Lynch, B. P., &amp; Verdin, J. A. (1987). Job satisfaction in libraries: </w:t>
      </w:r>
      <w:r w:rsidRPr="00685A93">
        <w:rPr>
          <w:iCs/>
        </w:rPr>
        <w:t>A replication</w:t>
      </w:r>
      <w:r w:rsidRPr="002D3E47">
        <w:rPr>
          <w:i/>
        </w:rPr>
        <w:t xml:space="preserve">. </w:t>
      </w:r>
      <w:r w:rsidRPr="00685A93">
        <w:rPr>
          <w:i/>
        </w:rPr>
        <w:t>Library Quarterly, 57</w:t>
      </w:r>
      <w:r w:rsidRPr="002D3E47">
        <w:t xml:space="preserve">(2), 190–202. </w:t>
      </w:r>
    </w:p>
    <w:p w14:paraId="697F840C" w14:textId="23A0510C" w:rsidR="007002FA" w:rsidRPr="002D3E47" w:rsidRDefault="007002FA" w:rsidP="00447B8C">
      <w:pPr>
        <w:pStyle w:val="12REFF"/>
        <w:rPr>
          <w:lang w:val="id-ID"/>
        </w:rPr>
      </w:pPr>
      <w:r w:rsidRPr="002D3E47">
        <w:t xml:space="preserve">Maslow, A. H. (1954). </w:t>
      </w:r>
      <w:r w:rsidRPr="002D3E47">
        <w:rPr>
          <w:i/>
        </w:rPr>
        <w:t>Motivation and personality.</w:t>
      </w:r>
      <w:r w:rsidRPr="002D3E47">
        <w:t xml:space="preserve"> New York, NY: Harper and Row. </w:t>
      </w:r>
    </w:p>
    <w:p w14:paraId="5BF9AF2D" w14:textId="77777777" w:rsidR="007002FA" w:rsidRPr="002D3E47" w:rsidRDefault="007002FA" w:rsidP="00447B8C">
      <w:pPr>
        <w:pStyle w:val="12REFF"/>
      </w:pPr>
      <w:r w:rsidRPr="002D3E47">
        <w:t xml:space="preserve">Sewell and McCaslin. (2009). Access services education in library and information science programs. </w:t>
      </w:r>
      <w:r w:rsidRPr="002D3E47">
        <w:rPr>
          <w:i/>
        </w:rPr>
        <w:t>Journal of Access Services</w:t>
      </w:r>
      <w:r w:rsidRPr="002D3E47">
        <w:t xml:space="preserve">, </w:t>
      </w:r>
      <w:r w:rsidRPr="003E6C0A">
        <w:rPr>
          <w:i/>
          <w:iCs/>
        </w:rPr>
        <w:t>6</w:t>
      </w:r>
      <w:r w:rsidRPr="002D3E47">
        <w:t xml:space="preserve">(4), 485–496. </w:t>
      </w:r>
    </w:p>
    <w:p w14:paraId="14C243FE" w14:textId="77777777" w:rsidR="007002FA" w:rsidRPr="002D3E47" w:rsidRDefault="007002FA" w:rsidP="00447B8C">
      <w:pPr>
        <w:pStyle w:val="12REFF"/>
      </w:pPr>
      <w:r w:rsidRPr="002D3E47">
        <w:t xml:space="preserve">Peng, Y. (2014). Job satisfaction and job performance of university librarians: A disaggregated examination. </w:t>
      </w:r>
      <w:r w:rsidRPr="002D3E47">
        <w:rPr>
          <w:i/>
        </w:rPr>
        <w:t>Library and Information Science Research</w:t>
      </w:r>
      <w:r w:rsidRPr="002D3E47">
        <w:t xml:space="preserve">, </w:t>
      </w:r>
      <w:r w:rsidRPr="00B914DC">
        <w:rPr>
          <w:i/>
          <w:iCs/>
        </w:rPr>
        <w:t>36</w:t>
      </w:r>
      <w:r w:rsidRPr="002D3E47">
        <w:t xml:space="preserve">(1), 74–82. </w:t>
      </w:r>
    </w:p>
    <w:p w14:paraId="1013BD24" w14:textId="0523BA6E" w:rsidR="004A0219" w:rsidRDefault="007002FA" w:rsidP="00447B8C">
      <w:pPr>
        <w:pStyle w:val="12REFF"/>
        <w:rPr>
          <w:sz w:val="22"/>
          <w:szCs w:val="22"/>
        </w:rPr>
      </w:pPr>
      <w:r w:rsidRPr="002D3E47">
        <w:rPr>
          <w:sz w:val="22"/>
          <w:szCs w:val="22"/>
        </w:rPr>
        <w:t xml:space="preserve">Vaughn, W., &amp; Dunn, J. D. (1974). A study of job satisfaction in six university libraries. </w:t>
      </w:r>
      <w:r w:rsidRPr="002D3E47">
        <w:rPr>
          <w:i/>
          <w:sz w:val="22"/>
          <w:szCs w:val="22"/>
        </w:rPr>
        <w:t>College and Research Libraries</w:t>
      </w:r>
      <w:r w:rsidRPr="002D3E47">
        <w:rPr>
          <w:sz w:val="22"/>
          <w:szCs w:val="22"/>
        </w:rPr>
        <w:t xml:space="preserve">, </w:t>
      </w:r>
      <w:r w:rsidRPr="00BE5D0A">
        <w:rPr>
          <w:i/>
          <w:iCs/>
          <w:sz w:val="22"/>
          <w:szCs w:val="22"/>
        </w:rPr>
        <w:t>45</w:t>
      </w:r>
      <w:r w:rsidRPr="002D3E47">
        <w:rPr>
          <w:sz w:val="22"/>
          <w:szCs w:val="22"/>
        </w:rPr>
        <w:t>(3), 163–177</w:t>
      </w:r>
      <w:r w:rsidR="006937CD" w:rsidRPr="002D3E47">
        <w:rPr>
          <w:sz w:val="22"/>
          <w:szCs w:val="22"/>
        </w:rPr>
        <w:t>.</w:t>
      </w:r>
    </w:p>
    <w:p w14:paraId="46B3AFAE" w14:textId="77777777" w:rsidR="004A0219" w:rsidRDefault="004A0219">
      <w:pPr>
        <w:spacing w:after="0" w:line="240" w:lineRule="auto"/>
        <w:rPr>
          <w:rFonts w:ascii="Cambria" w:eastAsia="Book Antiqua" w:hAnsi="Cambria" w:cs="Book Antiqua"/>
        </w:rPr>
      </w:pPr>
      <w:r>
        <w:br w:type="page"/>
      </w:r>
    </w:p>
    <w:p w14:paraId="38A3F611" w14:textId="2081A76D" w:rsidR="00EC7FC7" w:rsidRPr="004A0219" w:rsidRDefault="004A0219" w:rsidP="004A0219">
      <w:pPr>
        <w:pStyle w:val="12REFF"/>
        <w:jc w:val="center"/>
        <w:rPr>
          <w:i/>
          <w:iCs/>
          <w:sz w:val="22"/>
          <w:szCs w:val="22"/>
          <w:shd w:val="clear" w:color="auto" w:fill="FFFFFF"/>
        </w:rPr>
      </w:pPr>
      <w:r>
        <w:rPr>
          <w:i/>
          <w:iCs/>
          <w:sz w:val="22"/>
          <w:szCs w:val="22"/>
          <w:shd w:val="clear" w:color="auto" w:fill="FFFFFF"/>
        </w:rPr>
        <w:lastRenderedPageBreak/>
        <w:t xml:space="preserve">Halaman </w:t>
      </w:r>
      <w:proofErr w:type="spellStart"/>
      <w:r>
        <w:rPr>
          <w:i/>
          <w:iCs/>
          <w:sz w:val="22"/>
          <w:szCs w:val="22"/>
          <w:shd w:val="clear" w:color="auto" w:fill="FFFFFF"/>
        </w:rPr>
        <w:t>ini</w:t>
      </w:r>
      <w:proofErr w:type="spellEnd"/>
      <w:r>
        <w:rPr>
          <w:i/>
          <w:iCs/>
          <w:sz w:val="22"/>
          <w:szCs w:val="22"/>
          <w:shd w:val="clear" w:color="auto" w:fill="FFFFFF"/>
        </w:rPr>
        <w:t xml:space="preserve"> </w:t>
      </w:r>
      <w:proofErr w:type="spellStart"/>
      <w:r>
        <w:rPr>
          <w:i/>
          <w:iCs/>
          <w:sz w:val="22"/>
          <w:szCs w:val="22"/>
          <w:shd w:val="clear" w:color="auto" w:fill="FFFFFF"/>
        </w:rPr>
        <w:t>sengaja</w:t>
      </w:r>
      <w:proofErr w:type="spellEnd"/>
      <w:r>
        <w:rPr>
          <w:i/>
          <w:iCs/>
          <w:sz w:val="22"/>
          <w:szCs w:val="22"/>
          <w:shd w:val="clear" w:color="auto" w:fill="FFFFFF"/>
        </w:rPr>
        <w:t xml:space="preserve"> </w:t>
      </w:r>
      <w:proofErr w:type="spellStart"/>
      <w:r>
        <w:rPr>
          <w:i/>
          <w:iCs/>
          <w:sz w:val="22"/>
          <w:szCs w:val="22"/>
          <w:shd w:val="clear" w:color="auto" w:fill="FFFFFF"/>
        </w:rPr>
        <w:t>dikosongkan</w:t>
      </w:r>
      <w:proofErr w:type="spellEnd"/>
    </w:p>
    <w:p w14:paraId="38221290" w14:textId="3DD9D975" w:rsidR="00E11ED4" w:rsidRPr="002D3E47" w:rsidRDefault="00E11ED4" w:rsidP="00447B8C">
      <w:pPr>
        <w:pStyle w:val="12REFF"/>
        <w:rPr>
          <w:bCs/>
          <w:sz w:val="22"/>
          <w:szCs w:val="22"/>
        </w:rPr>
      </w:pPr>
    </w:p>
    <w:sectPr w:rsidR="00E11ED4" w:rsidRPr="002D3E47" w:rsidSect="00AB22E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559" w:bottom="1985" w:left="1559" w:header="568" w:footer="1134" w:gutter="0"/>
      <w:pgNumType w:start="8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26395" w14:textId="77777777" w:rsidR="00A43BD2" w:rsidRDefault="00A43BD2" w:rsidP="004B1FA9">
      <w:pPr>
        <w:spacing w:after="0" w:line="240" w:lineRule="auto"/>
      </w:pPr>
      <w:r>
        <w:separator/>
      </w:r>
    </w:p>
  </w:endnote>
  <w:endnote w:type="continuationSeparator" w:id="0">
    <w:p w14:paraId="736C6ADD" w14:textId="77777777" w:rsidR="00A43BD2" w:rsidRDefault="00A43BD2"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E8ABD" w14:textId="3F62B4D5" w:rsidR="00F62889" w:rsidRPr="00F21F4A" w:rsidRDefault="00F62889" w:rsidP="00677579">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Pr>
        <w:rStyle w:val="PageNumber"/>
        <w:rFonts w:ascii="Cambria" w:hAnsi="Cambria"/>
        <w:noProof/>
      </w:rPr>
      <w:t>2</w:t>
    </w:r>
    <w:r w:rsidRPr="00F21F4A">
      <w:rPr>
        <w:rStyle w:val="PageNumber"/>
        <w:rFonts w:ascii="Cambria" w:hAnsi="Cambria"/>
      </w:rPr>
      <w:fldChar w:fldCharType="end"/>
    </w:r>
    <w:r w:rsidRPr="00F21F4A">
      <w:rPr>
        <w:rStyle w:val="PageNumber"/>
        <w:rFonts w:ascii="Cambria" w:hAnsi="Cambria"/>
      </w:rPr>
      <w:t xml:space="preserve"> │</w:t>
    </w:r>
  </w:p>
  <w:p w14:paraId="57AE5765" w14:textId="4A583B0B" w:rsidR="00F62889" w:rsidRPr="00F21F4A" w:rsidRDefault="0052678B" w:rsidP="0052678B">
    <w:pPr>
      <w:pStyle w:val="Footer"/>
      <w:pBdr>
        <w:top w:val="single" w:sz="8" w:space="6" w:color="auto"/>
      </w:pBdr>
      <w:tabs>
        <w:tab w:val="clear" w:pos="4513"/>
        <w:tab w:val="center" w:pos="8647"/>
      </w:tabs>
      <w:spacing w:after="0" w:line="240" w:lineRule="auto"/>
      <w:rPr>
        <w:rFonts w:ascii="Cambria" w:hAnsi="Cambria" w:cs="Vani"/>
        <w:spacing w:val="-6"/>
        <w:sz w:val="20"/>
        <w:szCs w:val="20"/>
        <w:lang w:val="id-ID"/>
      </w:rPr>
    </w:pPr>
    <w:r>
      <w:rPr>
        <w:rFonts w:ascii="Cambria" w:hAnsi="Cambria" w:cs="Vani"/>
        <w:spacing w:val="-6"/>
        <w:sz w:val="20"/>
        <w:szCs w:val="20"/>
      </w:rPr>
      <w:t xml:space="preserve"> </w:t>
    </w:r>
    <w:r w:rsidRPr="0052678B">
      <w:rPr>
        <w:rFonts w:ascii="Cambria" w:hAnsi="Cambria" w:cs="Vani"/>
        <w:spacing w:val="-6"/>
        <w:sz w:val="20"/>
        <w:szCs w:val="20"/>
      </w:rPr>
      <w:t xml:space="preserve">Barista: </w:t>
    </w:r>
    <w:proofErr w:type="spellStart"/>
    <w:r w:rsidRPr="0052678B">
      <w:rPr>
        <w:rFonts w:ascii="Cambria" w:hAnsi="Cambria" w:cs="Vani"/>
        <w:spacing w:val="-6"/>
        <w:sz w:val="20"/>
        <w:szCs w:val="20"/>
      </w:rPr>
      <w:t>Jurnal</w:t>
    </w:r>
    <w:proofErr w:type="spellEnd"/>
    <w:r w:rsidRPr="0052678B">
      <w:rPr>
        <w:rFonts w:ascii="Cambria" w:hAnsi="Cambria" w:cs="Vani"/>
        <w:spacing w:val="-6"/>
        <w:sz w:val="20"/>
        <w:szCs w:val="20"/>
      </w:rPr>
      <w:t xml:space="preserve"> Kajian Bahasa dan </w:t>
    </w:r>
    <w:proofErr w:type="spellStart"/>
    <w:r w:rsidRPr="0052678B">
      <w:rPr>
        <w:rFonts w:ascii="Cambria" w:hAnsi="Cambria" w:cs="Vani"/>
        <w:spacing w:val="-6"/>
        <w:sz w:val="20"/>
        <w:szCs w:val="20"/>
      </w:rPr>
      <w:t>Pariwisata</w:t>
    </w:r>
    <w:proofErr w:type="spellEnd"/>
    <w:r w:rsidRPr="0052678B">
      <w:rPr>
        <w:rFonts w:ascii="Cambria" w:hAnsi="Cambria" w:cs="Vani"/>
        <w:spacing w:val="-6"/>
        <w:sz w:val="20"/>
        <w:szCs w:val="20"/>
      </w:rPr>
      <w:t xml:space="preserve">, Volume </w:t>
    </w:r>
    <w:r w:rsidR="00BF61F8">
      <w:rPr>
        <w:rFonts w:ascii="Cambria" w:hAnsi="Cambria" w:cs="Vani"/>
        <w:spacing w:val="-6"/>
        <w:sz w:val="20"/>
        <w:szCs w:val="20"/>
      </w:rPr>
      <w:t>7</w:t>
    </w:r>
    <w:r w:rsidRPr="0052678B">
      <w:rPr>
        <w:rFonts w:ascii="Cambria" w:hAnsi="Cambria" w:cs="Vani"/>
        <w:spacing w:val="-6"/>
        <w:sz w:val="20"/>
        <w:szCs w:val="20"/>
      </w:rPr>
      <w:t xml:space="preserve"> </w:t>
    </w:r>
    <w:proofErr w:type="spellStart"/>
    <w:r w:rsidRPr="0052678B">
      <w:rPr>
        <w:rFonts w:ascii="Cambria" w:hAnsi="Cambria" w:cs="Vani"/>
        <w:spacing w:val="-6"/>
        <w:sz w:val="20"/>
        <w:szCs w:val="20"/>
      </w:rPr>
      <w:t>Nomor</w:t>
    </w:r>
    <w:proofErr w:type="spellEnd"/>
    <w:r w:rsidRPr="0052678B">
      <w:rPr>
        <w:rFonts w:ascii="Cambria" w:hAnsi="Cambria" w:cs="Vani"/>
        <w:spacing w:val="-6"/>
        <w:sz w:val="20"/>
        <w:szCs w:val="20"/>
      </w:rPr>
      <w:t xml:space="preserve"> </w:t>
    </w:r>
    <w:r w:rsidR="00BF61F8">
      <w:rPr>
        <w:rFonts w:ascii="Cambria" w:hAnsi="Cambria" w:cs="Vani"/>
        <w:spacing w:val="-6"/>
        <w:sz w:val="20"/>
        <w:szCs w:val="20"/>
      </w:rPr>
      <w:t>2</w:t>
    </w:r>
    <w:r w:rsidRPr="0052678B">
      <w:rPr>
        <w:rFonts w:ascii="Cambria" w:hAnsi="Cambria" w:cs="Vani"/>
        <w:spacing w:val="-6"/>
        <w:sz w:val="20"/>
        <w:szCs w:val="20"/>
      </w:rPr>
      <w:t>, 20</w:t>
    </w:r>
    <w:r w:rsidR="00BF61F8">
      <w:rPr>
        <w:rFonts w:ascii="Cambria" w:hAnsi="Cambria" w:cs="Vani"/>
        <w:spacing w:val="-6"/>
        <w:sz w:val="20"/>
        <w:szCs w:val="20"/>
      </w:rPr>
      <w:t>20</w:t>
    </w:r>
    <w:r w:rsidRPr="0052678B">
      <w:rPr>
        <w:rFonts w:ascii="Cambria" w:hAnsi="Cambria" w:cs="Vani"/>
        <w:spacing w:val="-6"/>
        <w:sz w:val="20"/>
        <w:szCs w:val="20"/>
      </w:rPr>
      <w:t xml:space="preserve">: </w:t>
    </w:r>
    <w:r w:rsidR="00AB22E2">
      <w:rPr>
        <w:rFonts w:ascii="Cambria" w:hAnsi="Cambria" w:cs="Vani"/>
        <w:spacing w:val="-6"/>
        <w:sz w:val="20"/>
        <w:szCs w:val="20"/>
      </w:rPr>
      <w:t>81-90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A708A" w14:textId="0640E29D" w:rsidR="00F62889" w:rsidRPr="00F21F4A" w:rsidRDefault="00F62889" w:rsidP="00171CFA">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t xml:space="preserve">│ </w:t>
    </w: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Pr>
        <w:rStyle w:val="PageNumber"/>
        <w:rFonts w:ascii="Cambria" w:hAnsi="Cambria"/>
        <w:noProof/>
      </w:rPr>
      <w:t>9</w:t>
    </w:r>
    <w:r w:rsidRPr="00F21F4A">
      <w:rPr>
        <w:rStyle w:val="PageNumber"/>
        <w:rFonts w:ascii="Cambria" w:hAnsi="Cambria"/>
      </w:rPr>
      <w:fldChar w:fldCharType="end"/>
    </w:r>
  </w:p>
  <w:p w14:paraId="49DC12BB" w14:textId="69C31EFD" w:rsidR="00F62889" w:rsidRPr="00F21F4A" w:rsidRDefault="0052678B" w:rsidP="00843345">
    <w:pPr>
      <w:pStyle w:val="Footer"/>
      <w:pBdr>
        <w:top w:val="single" w:sz="8" w:space="6" w:color="auto"/>
      </w:pBdr>
      <w:spacing w:after="0" w:line="240" w:lineRule="auto"/>
      <w:rPr>
        <w:rFonts w:ascii="Cambria" w:hAnsi="Cambria" w:cs="Vani"/>
        <w:spacing w:val="-6"/>
        <w:sz w:val="20"/>
        <w:szCs w:val="20"/>
      </w:rPr>
    </w:pPr>
    <w:r w:rsidRPr="0052678B">
      <w:rPr>
        <w:rFonts w:ascii="Cambria" w:hAnsi="Cambria"/>
        <w:spacing w:val="-6"/>
        <w:sz w:val="20"/>
        <w:szCs w:val="20"/>
      </w:rPr>
      <w:t xml:space="preserve">Barista: </w:t>
    </w:r>
    <w:proofErr w:type="spellStart"/>
    <w:r w:rsidRPr="0052678B">
      <w:rPr>
        <w:rFonts w:ascii="Cambria" w:hAnsi="Cambria"/>
        <w:spacing w:val="-6"/>
        <w:sz w:val="20"/>
        <w:szCs w:val="20"/>
      </w:rPr>
      <w:t>Jurnal</w:t>
    </w:r>
    <w:proofErr w:type="spellEnd"/>
    <w:r w:rsidRPr="0052678B">
      <w:rPr>
        <w:rFonts w:ascii="Cambria" w:hAnsi="Cambria"/>
        <w:spacing w:val="-6"/>
        <w:sz w:val="20"/>
        <w:szCs w:val="20"/>
      </w:rPr>
      <w:t xml:space="preserve"> Kajian Bahasa dan </w:t>
    </w:r>
    <w:proofErr w:type="spellStart"/>
    <w:r w:rsidRPr="0052678B">
      <w:rPr>
        <w:rFonts w:ascii="Cambria" w:hAnsi="Cambria"/>
        <w:spacing w:val="-6"/>
        <w:sz w:val="20"/>
        <w:szCs w:val="20"/>
      </w:rPr>
      <w:t>Pariwisata</w:t>
    </w:r>
    <w:proofErr w:type="spellEnd"/>
    <w:r w:rsidRPr="0052678B">
      <w:rPr>
        <w:rFonts w:ascii="Cambria" w:hAnsi="Cambria"/>
        <w:spacing w:val="-6"/>
        <w:sz w:val="20"/>
        <w:szCs w:val="20"/>
      </w:rPr>
      <w:t xml:space="preserve">, Volume </w:t>
    </w:r>
    <w:r w:rsidR="00BF61F8">
      <w:rPr>
        <w:rFonts w:ascii="Cambria" w:hAnsi="Cambria"/>
        <w:spacing w:val="-6"/>
        <w:sz w:val="20"/>
        <w:szCs w:val="20"/>
      </w:rPr>
      <w:t>7</w:t>
    </w:r>
    <w:r w:rsidRPr="0052678B">
      <w:rPr>
        <w:rFonts w:ascii="Cambria" w:hAnsi="Cambria"/>
        <w:spacing w:val="-6"/>
        <w:sz w:val="20"/>
        <w:szCs w:val="20"/>
      </w:rPr>
      <w:t xml:space="preserve"> </w:t>
    </w:r>
    <w:proofErr w:type="spellStart"/>
    <w:r w:rsidRPr="0052678B">
      <w:rPr>
        <w:rFonts w:ascii="Cambria" w:hAnsi="Cambria"/>
        <w:spacing w:val="-6"/>
        <w:sz w:val="20"/>
        <w:szCs w:val="20"/>
      </w:rPr>
      <w:t>Nomor</w:t>
    </w:r>
    <w:proofErr w:type="spellEnd"/>
    <w:r w:rsidRPr="0052678B">
      <w:rPr>
        <w:rFonts w:ascii="Cambria" w:hAnsi="Cambria"/>
        <w:spacing w:val="-6"/>
        <w:sz w:val="20"/>
        <w:szCs w:val="20"/>
      </w:rPr>
      <w:t xml:space="preserve"> </w:t>
    </w:r>
    <w:r w:rsidR="00BF61F8">
      <w:rPr>
        <w:rFonts w:ascii="Cambria" w:hAnsi="Cambria"/>
        <w:spacing w:val="-6"/>
        <w:sz w:val="20"/>
        <w:szCs w:val="20"/>
      </w:rPr>
      <w:t>2</w:t>
    </w:r>
    <w:r w:rsidRPr="0052678B">
      <w:rPr>
        <w:rFonts w:ascii="Cambria" w:hAnsi="Cambria"/>
        <w:spacing w:val="-6"/>
        <w:sz w:val="20"/>
        <w:szCs w:val="20"/>
      </w:rPr>
      <w:t>,</w:t>
    </w:r>
    <w:r w:rsidR="00BF61F8">
      <w:rPr>
        <w:rFonts w:ascii="Cambria" w:hAnsi="Cambria"/>
        <w:spacing w:val="-6"/>
        <w:sz w:val="20"/>
        <w:szCs w:val="20"/>
      </w:rPr>
      <w:t xml:space="preserve"> 2020</w:t>
    </w:r>
    <w:r w:rsidRPr="0052678B">
      <w:rPr>
        <w:rFonts w:ascii="Cambria" w:hAnsi="Cambria"/>
        <w:spacing w:val="-6"/>
        <w:sz w:val="20"/>
        <w:szCs w:val="20"/>
      </w:rPr>
      <w:t>:</w:t>
    </w:r>
    <w:r w:rsidR="00BF61F8">
      <w:rPr>
        <w:rFonts w:ascii="Cambria" w:hAnsi="Cambria"/>
        <w:spacing w:val="-6"/>
        <w:sz w:val="20"/>
        <w:szCs w:val="20"/>
      </w:rPr>
      <w:t xml:space="preserve"> </w:t>
    </w:r>
    <w:r w:rsidR="00BF61F8" w:rsidRPr="00BF61F8">
      <w:rPr>
        <w:rFonts w:ascii="Cambria" w:hAnsi="Cambria"/>
        <w:spacing w:val="-6"/>
        <w:sz w:val="20"/>
        <w:szCs w:val="20"/>
      </w:rPr>
      <w:t>81-90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99A6" w14:textId="77777777" w:rsidR="00F62889" w:rsidRPr="003B3811"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sidRPr="009E3BFE">
      <w:rPr>
        <w:rFonts w:ascii="Cambria" w:hAnsi="Cambria" w:cs="Vani"/>
        <w:spacing w:val="-6"/>
        <w:sz w:val="18"/>
        <w:szCs w:val="18"/>
      </w:rPr>
      <w:t xml:space="preserve">* </w:t>
    </w:r>
    <w:r w:rsidRPr="009E3BFE">
      <w:rPr>
        <w:rFonts w:ascii="Cambria" w:hAnsi="Cambria" w:cs="Vani"/>
        <w:spacing w:val="-6"/>
        <w:sz w:val="18"/>
        <w:szCs w:val="18"/>
        <w:lang w:val="id-ID"/>
      </w:rPr>
      <w:t>Corresponding author</w:t>
    </w:r>
    <w:r w:rsidRPr="009E3BFE">
      <w:rPr>
        <w:rFonts w:ascii="Cambria" w:hAnsi="Cambria" w:cs="Vani"/>
        <w:spacing w:val="-6"/>
        <w:sz w:val="18"/>
        <w:szCs w:val="18"/>
        <w:lang w:val="id-ID"/>
      </w:rPr>
      <w:tab/>
    </w:r>
    <w:r w:rsidRPr="009E3BFE">
      <w:rPr>
        <w:rFonts w:ascii="Cambria" w:hAnsi="Cambria" w:cs="Vani"/>
        <w:spacing w:val="-6"/>
        <w:sz w:val="18"/>
        <w:szCs w:val="18"/>
        <w:lang w:val="id-ID"/>
      </w:rPr>
      <w:tab/>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r>
    <w:r w:rsidRPr="009E3BFE">
      <w:rPr>
        <w:rFonts w:ascii="Cambria" w:hAnsi="Cambria" w:cs="Vani"/>
        <w:spacing w:val="-6"/>
        <w:sz w:val="18"/>
        <w:szCs w:val="18"/>
        <w:lang w:val="id-ID"/>
      </w:rPr>
      <w:tab/>
    </w:r>
  </w:p>
  <w:p w14:paraId="049B6C4B" w14:textId="600C89E9" w:rsidR="00F62889" w:rsidRPr="009E3BFE"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Pr>
        <w:rFonts w:ascii="Cambria" w:hAnsi="Cambria" w:cs="Vani"/>
        <w:spacing w:val="-6"/>
        <w:sz w:val="18"/>
        <w:szCs w:val="18"/>
        <w:lang w:val="id-ID"/>
      </w:rPr>
      <w:t xml:space="preserve">Received: </w:t>
    </w:r>
    <w:r w:rsidR="00471198">
      <w:rPr>
        <w:rFonts w:ascii="Cambria" w:hAnsi="Cambria" w:cs="Vani"/>
        <w:spacing w:val="-6"/>
        <w:sz w:val="18"/>
        <w:szCs w:val="18"/>
      </w:rPr>
      <w:t>October</w:t>
    </w:r>
    <w:r>
      <w:rPr>
        <w:rFonts w:ascii="Cambria" w:hAnsi="Cambria" w:cs="Vani"/>
        <w:spacing w:val="-6"/>
        <w:sz w:val="18"/>
        <w:szCs w:val="18"/>
        <w:lang w:val="id-ID"/>
      </w:rPr>
      <w:t xml:space="preserve"> 0</w:t>
    </w:r>
    <w:r>
      <w:rPr>
        <w:rFonts w:ascii="Cambria" w:hAnsi="Cambria" w:cs="Vani"/>
        <w:spacing w:val="-6"/>
        <w:sz w:val="18"/>
        <w:szCs w:val="18"/>
      </w:rPr>
      <w:t>3</w:t>
    </w:r>
    <w:r>
      <w:rPr>
        <w:rFonts w:ascii="Cambria" w:hAnsi="Cambria" w:cs="Vani"/>
        <w:spacing w:val="-6"/>
        <w:sz w:val="18"/>
        <w:szCs w:val="18"/>
        <w:lang w:val="id-ID"/>
      </w:rPr>
      <w:t xml:space="preserve">, </w:t>
    </w:r>
    <w:r w:rsidR="00471198">
      <w:rPr>
        <w:rFonts w:ascii="Cambria" w:hAnsi="Cambria" w:cs="Vani"/>
        <w:spacing w:val="-6"/>
        <w:sz w:val="18"/>
        <w:szCs w:val="18"/>
      </w:rPr>
      <w:t>2020</w:t>
    </w:r>
    <w:r>
      <w:rPr>
        <w:rFonts w:ascii="Cambria" w:hAnsi="Cambria" w:cs="Vani"/>
        <w:spacing w:val="-6"/>
        <w:sz w:val="18"/>
        <w:szCs w:val="18"/>
        <w:lang w:val="id-ID"/>
      </w:rPr>
      <w:t xml:space="preserve">; Revised: </w:t>
    </w:r>
    <w:r>
      <w:rPr>
        <w:rFonts w:ascii="Cambria" w:hAnsi="Cambria" w:cs="Vani"/>
        <w:spacing w:val="-6"/>
        <w:sz w:val="18"/>
        <w:szCs w:val="18"/>
      </w:rPr>
      <w:t>November</w:t>
    </w:r>
    <w:r>
      <w:rPr>
        <w:rFonts w:ascii="Cambria" w:hAnsi="Cambria" w:cs="Vani"/>
        <w:spacing w:val="-6"/>
        <w:sz w:val="18"/>
        <w:szCs w:val="18"/>
        <w:lang w:val="id-ID"/>
      </w:rPr>
      <w:t xml:space="preserve"> </w:t>
    </w:r>
    <w:r w:rsidR="00471198">
      <w:rPr>
        <w:rFonts w:ascii="Cambria" w:hAnsi="Cambria" w:cs="Vani"/>
        <w:spacing w:val="-6"/>
        <w:sz w:val="18"/>
        <w:szCs w:val="18"/>
      </w:rPr>
      <w:t>26</w:t>
    </w:r>
    <w:r>
      <w:rPr>
        <w:rFonts w:ascii="Cambria" w:hAnsi="Cambria" w:cs="Vani"/>
        <w:spacing w:val="-6"/>
        <w:sz w:val="18"/>
        <w:szCs w:val="18"/>
        <w:lang w:val="id-ID"/>
      </w:rPr>
      <w:t xml:space="preserve">, </w:t>
    </w:r>
    <w:r w:rsidR="00252C85">
      <w:rPr>
        <w:rFonts w:ascii="Cambria" w:hAnsi="Cambria" w:cs="Vani"/>
        <w:spacing w:val="-6"/>
        <w:sz w:val="18"/>
        <w:szCs w:val="18"/>
      </w:rPr>
      <w:t>2020</w:t>
    </w:r>
    <w:r w:rsidRPr="009E3BFE">
      <w:rPr>
        <w:rFonts w:ascii="Cambria" w:hAnsi="Cambria" w:cs="Vani"/>
        <w:spacing w:val="-6"/>
        <w:sz w:val="18"/>
        <w:szCs w:val="18"/>
        <w:lang w:val="id-ID"/>
      </w:rPr>
      <w:t xml:space="preserve">; Accepted: </w:t>
    </w:r>
    <w:r>
      <w:rPr>
        <w:rFonts w:ascii="Cambria" w:hAnsi="Cambria" w:cs="Vani"/>
        <w:spacing w:val="-6"/>
        <w:sz w:val="18"/>
        <w:szCs w:val="18"/>
      </w:rPr>
      <w:t xml:space="preserve">December </w:t>
    </w:r>
    <w:r w:rsidR="00471198">
      <w:rPr>
        <w:rFonts w:ascii="Cambria" w:hAnsi="Cambria" w:cs="Vani"/>
        <w:spacing w:val="-6"/>
        <w:sz w:val="18"/>
        <w:szCs w:val="18"/>
      </w:rPr>
      <w:t>28</w:t>
    </w:r>
    <w:r>
      <w:rPr>
        <w:rFonts w:ascii="Cambria" w:hAnsi="Cambria" w:cs="Vani"/>
        <w:spacing w:val="-6"/>
        <w:sz w:val="18"/>
        <w:szCs w:val="18"/>
        <w:lang w:val="id-ID"/>
      </w:rPr>
      <w:t xml:space="preserve">, </w:t>
    </w:r>
    <w:r w:rsidR="00252C85">
      <w:rPr>
        <w:rFonts w:ascii="Cambria" w:hAnsi="Cambria" w:cs="Vani"/>
        <w:spacing w:val="-6"/>
        <w:sz w:val="18"/>
        <w:szCs w:val="18"/>
      </w:rPr>
      <w:t>2020</w:t>
    </w:r>
    <w:r w:rsidRPr="009E3BFE">
      <w:rPr>
        <w:rFonts w:ascii="Cambria" w:hAnsi="Cambria" w:cs="Vani"/>
        <w:spacing w:val="-6"/>
        <w:sz w:val="18"/>
        <w:szCs w:val="18"/>
        <w:lang w:val="id-ID"/>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9BE20" w14:textId="77777777" w:rsidR="00A43BD2" w:rsidRDefault="00A43BD2" w:rsidP="004B1FA9">
      <w:pPr>
        <w:spacing w:after="0" w:line="240" w:lineRule="auto"/>
      </w:pPr>
      <w:r>
        <w:separator/>
      </w:r>
    </w:p>
  </w:footnote>
  <w:footnote w:type="continuationSeparator" w:id="0">
    <w:p w14:paraId="517A7611" w14:textId="77777777" w:rsidR="00A43BD2" w:rsidRDefault="00A43BD2"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CF271" w14:textId="77777777" w:rsidR="00AE6C1B" w:rsidRPr="00791087" w:rsidRDefault="00AE6C1B" w:rsidP="00AE6C1B">
    <w:pPr>
      <w:pStyle w:val="Header"/>
      <w:pBdr>
        <w:bottom w:val="single" w:sz="8" w:space="6" w:color="auto"/>
      </w:pBdr>
      <w:rPr>
        <w:rFonts w:ascii="Cambria" w:hAnsi="Cambria"/>
        <w:bCs/>
        <w:spacing w:val="-6"/>
        <w:sz w:val="18"/>
        <w:szCs w:val="18"/>
        <w:lang w:val="id-ID"/>
      </w:rPr>
    </w:pPr>
    <w:r w:rsidRPr="00AE6C1B">
      <w:rPr>
        <w:rFonts w:ascii="Cambria" w:hAnsi="Cambria"/>
        <w:bCs/>
        <w:spacing w:val="-6"/>
        <w:sz w:val="18"/>
        <w:szCs w:val="18"/>
        <w:lang w:val="id-ID"/>
      </w:rPr>
      <w:t>Analysis on Employee Job Satisfaction at Daluman Villa</w:t>
    </w:r>
  </w:p>
  <w:p w14:paraId="2BA4B08D" w14:textId="2CE0368A" w:rsidR="00F62889" w:rsidRPr="00AE6C1B" w:rsidRDefault="00AE6C1B" w:rsidP="00AE6C1B">
    <w:pPr>
      <w:pStyle w:val="Header"/>
      <w:pBdr>
        <w:bottom w:val="single" w:sz="8" w:space="6" w:color="auto"/>
      </w:pBdr>
      <w:rPr>
        <w:rFonts w:ascii="Cambria" w:hAnsi="Cambria"/>
        <w:i/>
        <w:iCs/>
        <w:spacing w:val="-6"/>
        <w:sz w:val="18"/>
        <w:szCs w:val="18"/>
      </w:rPr>
    </w:pPr>
    <w:proofErr w:type="spellStart"/>
    <w:r w:rsidRPr="00AE6C1B">
      <w:rPr>
        <w:rFonts w:ascii="Cambria" w:hAnsi="Cambria"/>
        <w:i/>
        <w:iCs/>
        <w:spacing w:val="-6"/>
        <w:sz w:val="18"/>
        <w:szCs w:val="18"/>
      </w:rPr>
      <w:t>Sekarini</w:t>
    </w:r>
    <w:proofErr w:type="spellEnd"/>
    <w:r w:rsidRPr="00AE6C1B">
      <w:rPr>
        <w:rFonts w:ascii="Cambria" w:hAnsi="Cambria"/>
        <w:i/>
        <w:iCs/>
        <w:spacing w:val="-6"/>
        <w:sz w:val="18"/>
        <w:szCs w:val="18"/>
      </w:rPr>
      <w:t xml:space="preserve">, I </w:t>
    </w:r>
    <w:proofErr w:type="spellStart"/>
    <w:r w:rsidRPr="00AE6C1B">
      <w:rPr>
        <w:rFonts w:ascii="Cambria" w:hAnsi="Cambria"/>
        <w:i/>
        <w:iCs/>
        <w:spacing w:val="-6"/>
        <w:sz w:val="18"/>
        <w:szCs w:val="18"/>
      </w:rPr>
      <w:t>Ketut</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Surata</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Desak</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Gede</w:t>
    </w:r>
    <w:proofErr w:type="spellEnd"/>
    <w:r w:rsidRPr="00AE6C1B">
      <w:rPr>
        <w:rFonts w:ascii="Cambria" w:hAnsi="Cambria"/>
        <w:i/>
        <w:iCs/>
        <w:spacing w:val="-6"/>
        <w:sz w:val="18"/>
        <w:szCs w:val="18"/>
      </w:rPr>
      <w:t xml:space="preserve"> Chandra </w:t>
    </w:r>
    <w:proofErr w:type="spellStart"/>
    <w:r w:rsidRPr="00AE6C1B">
      <w:rPr>
        <w:rFonts w:ascii="Cambria" w:hAnsi="Cambria"/>
        <w:i/>
        <w:iCs/>
        <w:spacing w:val="-6"/>
        <w:sz w:val="18"/>
        <w:szCs w:val="18"/>
      </w:rPr>
      <w:t>Widayanthi</w:t>
    </w:r>
    <w:proofErr w:type="spellEnd"/>
    <w:r w:rsidRPr="00AE6C1B">
      <w:rPr>
        <w:rFonts w:ascii="Cambria" w:hAnsi="Cambria"/>
        <w:i/>
        <w:iCs/>
        <w:spacing w:val="-6"/>
        <w:sz w:val="18"/>
        <w:szCs w:val="18"/>
      </w:rPr>
      <w:t xml:space="preserve">, I </w:t>
    </w:r>
    <w:proofErr w:type="spellStart"/>
    <w:r w:rsidRPr="00AE6C1B">
      <w:rPr>
        <w:rFonts w:ascii="Cambria" w:hAnsi="Cambria"/>
        <w:i/>
        <w:iCs/>
        <w:spacing w:val="-6"/>
        <w:sz w:val="18"/>
        <w:szCs w:val="18"/>
      </w:rPr>
      <w:t>Wayan</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Restu</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Darmawan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DCC56" w14:textId="36FA715E" w:rsidR="00F62889" w:rsidRPr="00791087" w:rsidRDefault="00AE6C1B" w:rsidP="00F264B7">
    <w:pPr>
      <w:pStyle w:val="Header"/>
      <w:pBdr>
        <w:bottom w:val="single" w:sz="8" w:space="6" w:color="auto"/>
      </w:pBdr>
      <w:rPr>
        <w:rFonts w:ascii="Cambria" w:hAnsi="Cambria"/>
        <w:bCs/>
        <w:spacing w:val="-6"/>
        <w:sz w:val="18"/>
        <w:szCs w:val="18"/>
        <w:lang w:val="id-ID"/>
      </w:rPr>
    </w:pPr>
    <w:r w:rsidRPr="00AE6C1B">
      <w:rPr>
        <w:rFonts w:ascii="Cambria" w:hAnsi="Cambria"/>
        <w:bCs/>
        <w:spacing w:val="-6"/>
        <w:sz w:val="18"/>
        <w:szCs w:val="18"/>
        <w:lang w:val="id-ID"/>
      </w:rPr>
      <w:t>Analysis on Employee Job Satisfaction at Daluman Villa</w:t>
    </w:r>
  </w:p>
  <w:p w14:paraId="277A9E37" w14:textId="705C3DDE" w:rsidR="00F62889" w:rsidRPr="005547A6" w:rsidRDefault="00AE6C1B" w:rsidP="00F264B7">
    <w:pPr>
      <w:pStyle w:val="Header"/>
      <w:pBdr>
        <w:bottom w:val="single" w:sz="8" w:space="6" w:color="auto"/>
      </w:pBdr>
      <w:rPr>
        <w:rFonts w:ascii="Cambria" w:hAnsi="Cambria"/>
        <w:i/>
        <w:iCs/>
        <w:spacing w:val="-6"/>
        <w:sz w:val="18"/>
        <w:szCs w:val="18"/>
      </w:rPr>
    </w:pPr>
    <w:proofErr w:type="spellStart"/>
    <w:r w:rsidRPr="00AE6C1B">
      <w:rPr>
        <w:rFonts w:ascii="Cambria" w:hAnsi="Cambria"/>
        <w:i/>
        <w:iCs/>
        <w:spacing w:val="-6"/>
        <w:sz w:val="18"/>
        <w:szCs w:val="18"/>
      </w:rPr>
      <w:t>Sekarini</w:t>
    </w:r>
    <w:proofErr w:type="spellEnd"/>
    <w:r w:rsidRPr="00AE6C1B">
      <w:rPr>
        <w:rFonts w:ascii="Cambria" w:hAnsi="Cambria"/>
        <w:i/>
        <w:iCs/>
        <w:spacing w:val="-6"/>
        <w:sz w:val="18"/>
        <w:szCs w:val="18"/>
      </w:rPr>
      <w:t xml:space="preserve">, I </w:t>
    </w:r>
    <w:proofErr w:type="spellStart"/>
    <w:r w:rsidRPr="00AE6C1B">
      <w:rPr>
        <w:rFonts w:ascii="Cambria" w:hAnsi="Cambria"/>
        <w:i/>
        <w:iCs/>
        <w:spacing w:val="-6"/>
        <w:sz w:val="18"/>
        <w:szCs w:val="18"/>
      </w:rPr>
      <w:t>Ketut</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Surata</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Desak</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Gede</w:t>
    </w:r>
    <w:proofErr w:type="spellEnd"/>
    <w:r w:rsidRPr="00AE6C1B">
      <w:rPr>
        <w:rFonts w:ascii="Cambria" w:hAnsi="Cambria"/>
        <w:i/>
        <w:iCs/>
        <w:spacing w:val="-6"/>
        <w:sz w:val="18"/>
        <w:szCs w:val="18"/>
      </w:rPr>
      <w:t xml:space="preserve"> Chandra </w:t>
    </w:r>
    <w:proofErr w:type="spellStart"/>
    <w:r w:rsidRPr="00AE6C1B">
      <w:rPr>
        <w:rFonts w:ascii="Cambria" w:hAnsi="Cambria"/>
        <w:i/>
        <w:iCs/>
        <w:spacing w:val="-6"/>
        <w:sz w:val="18"/>
        <w:szCs w:val="18"/>
      </w:rPr>
      <w:t>Widayanthi</w:t>
    </w:r>
    <w:proofErr w:type="spellEnd"/>
    <w:r w:rsidRPr="00AE6C1B">
      <w:rPr>
        <w:rFonts w:ascii="Cambria" w:hAnsi="Cambria"/>
        <w:i/>
        <w:iCs/>
        <w:spacing w:val="-6"/>
        <w:sz w:val="18"/>
        <w:szCs w:val="18"/>
      </w:rPr>
      <w:t xml:space="preserve">, I </w:t>
    </w:r>
    <w:proofErr w:type="spellStart"/>
    <w:r w:rsidRPr="00AE6C1B">
      <w:rPr>
        <w:rFonts w:ascii="Cambria" w:hAnsi="Cambria"/>
        <w:i/>
        <w:iCs/>
        <w:spacing w:val="-6"/>
        <w:sz w:val="18"/>
        <w:szCs w:val="18"/>
      </w:rPr>
      <w:t>Wayan</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Restu</w:t>
    </w:r>
    <w:proofErr w:type="spellEnd"/>
    <w:r w:rsidRPr="00AE6C1B">
      <w:rPr>
        <w:rFonts w:ascii="Cambria" w:hAnsi="Cambria"/>
        <w:i/>
        <w:iCs/>
        <w:spacing w:val="-6"/>
        <w:sz w:val="18"/>
        <w:szCs w:val="18"/>
      </w:rPr>
      <w:t xml:space="preserve"> </w:t>
    </w:r>
    <w:proofErr w:type="spellStart"/>
    <w:r w:rsidRPr="00AE6C1B">
      <w:rPr>
        <w:rFonts w:ascii="Cambria" w:hAnsi="Cambria"/>
        <w:i/>
        <w:iCs/>
        <w:spacing w:val="-6"/>
        <w:sz w:val="18"/>
        <w:szCs w:val="18"/>
      </w:rPr>
      <w:t>Darmawan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801"/>
    </w:tblGrid>
    <w:tr w:rsidR="0052678B" w14:paraId="058E0073" w14:textId="77777777" w:rsidTr="00053397">
      <w:tc>
        <w:tcPr>
          <w:tcW w:w="2983" w:type="dxa"/>
        </w:tcPr>
        <w:p w14:paraId="65753F7B" w14:textId="77777777" w:rsidR="0052678B" w:rsidRDefault="0052678B" w:rsidP="0052678B">
          <w:pPr>
            <w:pStyle w:val="Header"/>
            <w:tabs>
              <w:tab w:val="right" w:pos="9072"/>
            </w:tabs>
            <w:jc w:val="right"/>
            <w:rPr>
              <w:rFonts w:ascii="Cambria" w:hAnsi="Cambria" w:cs="Vani"/>
              <w:spacing w:val="-6"/>
              <w:sz w:val="20"/>
              <w:szCs w:val="20"/>
            </w:rPr>
          </w:pPr>
          <w:r>
            <w:rPr>
              <w:rFonts w:ascii="Cambria" w:hAnsi="Cambria" w:cs="Vani"/>
              <w:noProof/>
              <w:spacing w:val="-6"/>
              <w:sz w:val="20"/>
              <w:szCs w:val="20"/>
              <w:lang w:val="id-ID" w:eastAsia="ja-JP"/>
            </w:rPr>
            <w:drawing>
              <wp:anchor distT="0" distB="0" distL="114300" distR="114300" simplePos="0" relativeHeight="251659264" behindDoc="0" locked="0" layoutInCell="1" allowOverlap="1" wp14:anchorId="167E9E5A" wp14:editId="128DA1A3">
                <wp:simplePos x="0" y="0"/>
                <wp:positionH relativeFrom="column">
                  <wp:posOffset>-68580</wp:posOffset>
                </wp:positionH>
                <wp:positionV relativeFrom="paragraph">
                  <wp:posOffset>-80876</wp:posOffset>
                </wp:positionV>
                <wp:extent cx="2171065" cy="629877"/>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JI\STP Bandung\Custom Website\FIX LOGO STP hitam trans copy.png"/>
                        <pic:cNvPicPr>
                          <a:picLocks noChangeAspect="1" noChangeArrowheads="1"/>
                        </pic:cNvPicPr>
                      </pic:nvPicPr>
                      <pic:blipFill rotWithShape="1">
                        <a:blip r:embed="rId1">
                          <a:extLst>
                            <a:ext uri="{BEBA8EAE-BF5A-486C-A8C5-ECC9F3942E4B}">
                              <a14:imgProps xmlns:a14="http://schemas.microsoft.com/office/drawing/2010/main">
                                <a14:imgLayer r:embed="rId2">
                                  <a14:imgEffect>
                                    <a14:artisticGlowEdges/>
                                  </a14:imgEffect>
                                  <a14:imgEffect>
                                    <a14:brightnessContrast bright="-40000" contrast="-40000"/>
                                  </a14:imgEffect>
                                </a14:imgLayer>
                              </a14:imgProps>
                            </a:ext>
                          </a:extLst>
                        </a:blip>
                        <a:srcRect l="18469" r="16889"/>
                        <a:stretch/>
                      </pic:blipFill>
                      <pic:spPr bwMode="auto">
                        <a:xfrm>
                          <a:off x="0" y="0"/>
                          <a:ext cx="2171065" cy="629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801" w:type="dxa"/>
        </w:tcPr>
        <w:p w14:paraId="5E114752" w14:textId="77777777" w:rsidR="0052678B" w:rsidRDefault="0052678B" w:rsidP="0052678B">
          <w:pPr>
            <w:pStyle w:val="Header"/>
            <w:tabs>
              <w:tab w:val="clear" w:pos="4680"/>
              <w:tab w:val="clear" w:pos="9360"/>
            </w:tabs>
            <w:jc w:val="right"/>
            <w:rPr>
              <w:rFonts w:ascii="Cambria" w:hAnsi="Cambria"/>
              <w:b/>
              <w:spacing w:val="-6"/>
              <w:sz w:val="20"/>
              <w:szCs w:val="20"/>
              <w:lang w:val="en-ID"/>
            </w:rPr>
          </w:pPr>
          <w:r w:rsidRPr="00266638">
            <w:rPr>
              <w:rFonts w:ascii="Cambria" w:hAnsi="Cambria"/>
              <w:b/>
              <w:spacing w:val="-6"/>
              <w:sz w:val="20"/>
              <w:szCs w:val="20"/>
              <w:lang w:val="en-ID"/>
            </w:rPr>
            <w:t xml:space="preserve">BARISTA: </w:t>
          </w:r>
          <w:proofErr w:type="spellStart"/>
          <w:r w:rsidRPr="00266638">
            <w:rPr>
              <w:rFonts w:ascii="Cambria" w:hAnsi="Cambria"/>
              <w:b/>
              <w:spacing w:val="-6"/>
              <w:sz w:val="20"/>
              <w:szCs w:val="20"/>
              <w:lang w:val="en-ID"/>
            </w:rPr>
            <w:t>Jurnal</w:t>
          </w:r>
          <w:proofErr w:type="spellEnd"/>
          <w:r w:rsidRPr="00266638">
            <w:rPr>
              <w:rFonts w:ascii="Cambria" w:hAnsi="Cambria"/>
              <w:b/>
              <w:spacing w:val="-6"/>
              <w:sz w:val="20"/>
              <w:szCs w:val="20"/>
              <w:lang w:val="en-ID"/>
            </w:rPr>
            <w:t xml:space="preserve"> Kajian Bahasa dan </w:t>
          </w:r>
          <w:proofErr w:type="spellStart"/>
          <w:r w:rsidRPr="00266638">
            <w:rPr>
              <w:rFonts w:ascii="Cambria" w:hAnsi="Cambria"/>
              <w:b/>
              <w:spacing w:val="-6"/>
              <w:sz w:val="20"/>
              <w:szCs w:val="20"/>
              <w:lang w:val="en-ID"/>
            </w:rPr>
            <w:t>Pariwisata</w:t>
          </w:r>
          <w:proofErr w:type="spellEnd"/>
        </w:p>
        <w:p w14:paraId="57E9F55F" w14:textId="5D9D9126" w:rsidR="0052678B" w:rsidRDefault="0052678B" w:rsidP="0052678B">
          <w:pPr>
            <w:pStyle w:val="Header"/>
            <w:tabs>
              <w:tab w:val="clear" w:pos="4680"/>
              <w:tab w:val="clear" w:pos="9360"/>
            </w:tabs>
            <w:jc w:val="right"/>
            <w:rPr>
              <w:rFonts w:ascii="Cambria" w:hAnsi="Cambria" w:cs="Vani"/>
              <w:spacing w:val="-6"/>
              <w:sz w:val="20"/>
              <w:szCs w:val="20"/>
            </w:rPr>
          </w:pPr>
          <w:r>
            <w:rPr>
              <w:rFonts w:ascii="Cambria" w:hAnsi="Cambria" w:cs="Vani"/>
              <w:spacing w:val="-6"/>
              <w:sz w:val="20"/>
              <w:szCs w:val="20"/>
            </w:rPr>
            <w:t xml:space="preserve">Volume </w:t>
          </w:r>
          <w:r w:rsidR="00AB22E2">
            <w:rPr>
              <w:rFonts w:ascii="Cambria" w:hAnsi="Cambria" w:cs="Vani"/>
              <w:spacing w:val="-6"/>
              <w:sz w:val="20"/>
              <w:szCs w:val="20"/>
            </w:rPr>
            <w:t>7</w:t>
          </w:r>
          <w:r>
            <w:rPr>
              <w:rFonts w:ascii="Cambria" w:hAnsi="Cambria" w:cs="Vani"/>
              <w:spacing w:val="-6"/>
              <w:sz w:val="20"/>
              <w:szCs w:val="20"/>
            </w:rPr>
            <w:t xml:space="preserve"> </w:t>
          </w:r>
          <w:proofErr w:type="spellStart"/>
          <w:r>
            <w:rPr>
              <w:rFonts w:ascii="Cambria" w:hAnsi="Cambria" w:cs="Vani"/>
              <w:spacing w:val="-6"/>
              <w:sz w:val="20"/>
              <w:szCs w:val="20"/>
            </w:rPr>
            <w:t>Nomor</w:t>
          </w:r>
          <w:proofErr w:type="spellEnd"/>
          <w:r>
            <w:rPr>
              <w:rFonts w:ascii="Cambria" w:hAnsi="Cambria" w:cs="Vani"/>
              <w:spacing w:val="-6"/>
              <w:sz w:val="20"/>
              <w:szCs w:val="20"/>
            </w:rPr>
            <w:t xml:space="preserve"> </w:t>
          </w:r>
          <w:r w:rsidR="00AB22E2">
            <w:rPr>
              <w:rFonts w:ascii="Cambria" w:hAnsi="Cambria" w:cs="Vani"/>
              <w:spacing w:val="-6"/>
              <w:sz w:val="20"/>
              <w:szCs w:val="20"/>
            </w:rPr>
            <w:t>2</w:t>
          </w:r>
          <w:r>
            <w:rPr>
              <w:rFonts w:ascii="Cambria" w:hAnsi="Cambria" w:cs="Vani"/>
              <w:spacing w:val="-6"/>
              <w:sz w:val="20"/>
              <w:szCs w:val="20"/>
            </w:rPr>
            <w:t>,</w:t>
          </w:r>
          <w:r w:rsidR="00AB22E2">
            <w:rPr>
              <w:rFonts w:ascii="Cambria" w:hAnsi="Cambria" w:cs="Vani"/>
              <w:spacing w:val="-6"/>
              <w:sz w:val="20"/>
              <w:szCs w:val="20"/>
            </w:rPr>
            <w:t>2020</w:t>
          </w:r>
          <w:r>
            <w:rPr>
              <w:rFonts w:ascii="Cambria" w:hAnsi="Cambria" w:cs="Vani"/>
              <w:spacing w:val="-6"/>
              <w:sz w:val="20"/>
              <w:szCs w:val="20"/>
            </w:rPr>
            <w:t xml:space="preserve">: </w:t>
          </w:r>
          <w:r w:rsidR="00AB22E2" w:rsidRPr="00AB22E2">
            <w:rPr>
              <w:rFonts w:ascii="Cambria" w:hAnsi="Cambria" w:cs="Vani"/>
              <w:spacing w:val="-6"/>
              <w:sz w:val="20"/>
              <w:szCs w:val="20"/>
            </w:rPr>
            <w:t>81-90</w:t>
          </w:r>
        </w:p>
        <w:p w14:paraId="45771C85" w14:textId="6E4B487A" w:rsidR="0052678B" w:rsidRPr="00AB22E2" w:rsidRDefault="0052678B" w:rsidP="0052678B">
          <w:pPr>
            <w:pStyle w:val="Header"/>
            <w:tabs>
              <w:tab w:val="right" w:pos="9072"/>
            </w:tabs>
            <w:jc w:val="right"/>
            <w:rPr>
              <w:rFonts w:ascii="Cambria" w:hAnsi="Cambria" w:cs="Vani"/>
              <w:spacing w:val="-6"/>
              <w:sz w:val="20"/>
              <w:szCs w:val="20"/>
            </w:rPr>
          </w:pPr>
          <w:r w:rsidRPr="009E3BFE">
            <w:rPr>
              <w:rFonts w:ascii="Cambria" w:hAnsi="Cambria" w:cs="Vani"/>
              <w:spacing w:val="-6"/>
              <w:sz w:val="20"/>
              <w:szCs w:val="20"/>
              <w:lang w:val="id-ID"/>
            </w:rPr>
            <w:t xml:space="preserve">DOI: </w:t>
          </w:r>
          <w:r>
            <w:rPr>
              <w:rFonts w:ascii="Cambria" w:hAnsi="Cambria" w:cs="Vani"/>
              <w:spacing w:val="-6"/>
              <w:sz w:val="20"/>
              <w:szCs w:val="20"/>
              <w:lang w:val="id-ID"/>
            </w:rPr>
            <w:t>10.34013/</w:t>
          </w:r>
          <w:r>
            <w:rPr>
              <w:rFonts w:ascii="Cambria" w:hAnsi="Cambria" w:cs="Vani"/>
              <w:spacing w:val="-6"/>
              <w:sz w:val="20"/>
              <w:szCs w:val="20"/>
              <w:lang w:val="en-AU"/>
            </w:rPr>
            <w:t>barista</w:t>
          </w:r>
          <w:r>
            <w:rPr>
              <w:rFonts w:ascii="Cambria" w:hAnsi="Cambria" w:cs="Vani"/>
              <w:spacing w:val="-6"/>
              <w:sz w:val="20"/>
              <w:szCs w:val="20"/>
              <w:lang w:val="id-ID"/>
            </w:rPr>
            <w:t>.v</w:t>
          </w:r>
          <w:r w:rsidR="00AB22E2">
            <w:rPr>
              <w:rFonts w:ascii="Cambria" w:hAnsi="Cambria" w:cs="Vani"/>
              <w:spacing w:val="-6"/>
              <w:sz w:val="20"/>
              <w:szCs w:val="20"/>
            </w:rPr>
            <w:t>7</w:t>
          </w:r>
          <w:r>
            <w:rPr>
              <w:rFonts w:ascii="Cambria" w:hAnsi="Cambria" w:cs="Vani"/>
              <w:spacing w:val="-6"/>
              <w:sz w:val="20"/>
              <w:szCs w:val="20"/>
              <w:lang w:val="id-ID"/>
            </w:rPr>
            <w:t>i</w:t>
          </w:r>
          <w:r w:rsidR="00AB22E2">
            <w:rPr>
              <w:rFonts w:ascii="Cambria" w:hAnsi="Cambria" w:cs="Vani"/>
              <w:spacing w:val="-6"/>
              <w:sz w:val="20"/>
              <w:szCs w:val="20"/>
            </w:rPr>
            <w:t>2</w:t>
          </w:r>
          <w:r>
            <w:rPr>
              <w:rFonts w:ascii="Cambria" w:hAnsi="Cambria" w:cs="Vani"/>
              <w:spacing w:val="-6"/>
              <w:sz w:val="20"/>
              <w:szCs w:val="20"/>
              <w:lang w:val="id-ID"/>
            </w:rPr>
            <w:t>.</w:t>
          </w:r>
          <w:r w:rsidR="00AB22E2">
            <w:rPr>
              <w:rFonts w:ascii="Cambria" w:hAnsi="Cambria" w:cs="Vani"/>
              <w:spacing w:val="-6"/>
              <w:sz w:val="20"/>
              <w:szCs w:val="20"/>
            </w:rPr>
            <w:t>215</w:t>
          </w:r>
        </w:p>
      </w:tc>
    </w:tr>
  </w:tbl>
  <w:p w14:paraId="33B3DEFF" w14:textId="77777777" w:rsidR="0052678B" w:rsidRPr="00965301" w:rsidRDefault="0052678B" w:rsidP="0052678B">
    <w:pPr>
      <w:pStyle w:val="Header"/>
      <w:tabs>
        <w:tab w:val="clear" w:pos="4680"/>
        <w:tab w:val="clear" w:pos="9360"/>
      </w:tabs>
      <w:rPr>
        <w:rFonts w:ascii="Cambria" w:hAnsi="Cambria"/>
        <w:b/>
        <w:spacing w:val="-6"/>
        <w:sz w:val="20"/>
        <w:szCs w:val="20"/>
        <w:lang w:val="id-ID"/>
      </w:rPr>
    </w:pPr>
  </w:p>
  <w:p w14:paraId="4B292CD6" w14:textId="29C16BA0" w:rsidR="00F62889" w:rsidRPr="0052678B" w:rsidRDefault="00F62889" w:rsidP="0052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95F"/>
    <w:multiLevelType w:val="hybridMultilevel"/>
    <w:tmpl w:val="E80A8E1A"/>
    <w:lvl w:ilvl="0" w:tplc="F26471C0">
      <w:start w:val="1"/>
      <w:numFmt w:val="decimal"/>
      <w:pStyle w:val="10Heading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1EAE"/>
    <w:multiLevelType w:val="hybridMultilevel"/>
    <w:tmpl w:val="458A5120"/>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7B10A22"/>
    <w:multiLevelType w:val="hybridMultilevel"/>
    <w:tmpl w:val="CB1A402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D2009C4"/>
    <w:multiLevelType w:val="hybridMultilevel"/>
    <w:tmpl w:val="5F9E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84E35"/>
    <w:multiLevelType w:val="hybridMultilevel"/>
    <w:tmpl w:val="8A56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F6ABA"/>
    <w:multiLevelType w:val="hybridMultilevel"/>
    <w:tmpl w:val="8A56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C684A"/>
    <w:multiLevelType w:val="hybridMultilevel"/>
    <w:tmpl w:val="37C630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10B5C36"/>
    <w:multiLevelType w:val="hybridMultilevel"/>
    <w:tmpl w:val="B3F67AD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2AC5D7A"/>
    <w:multiLevelType w:val="hybridMultilevel"/>
    <w:tmpl w:val="9D425A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F690D27"/>
    <w:multiLevelType w:val="hybridMultilevel"/>
    <w:tmpl w:val="78B4165C"/>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619E41E9"/>
    <w:multiLevelType w:val="hybridMultilevel"/>
    <w:tmpl w:val="883A9480"/>
    <w:lvl w:ilvl="0" w:tplc="8A40453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69535830"/>
    <w:multiLevelType w:val="hybridMultilevel"/>
    <w:tmpl w:val="D3F048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76F55F2B"/>
    <w:multiLevelType w:val="hybridMultilevel"/>
    <w:tmpl w:val="BE44E198"/>
    <w:lvl w:ilvl="0" w:tplc="259E8536">
      <w:start w:val="1"/>
      <w:numFmt w:val="upperLetter"/>
      <w:pStyle w:val="07HEAD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0"/>
  </w:num>
  <w:num w:numId="4">
    <w:abstractNumId w:val="9"/>
  </w:num>
  <w:num w:numId="5">
    <w:abstractNumId w:val="1"/>
  </w:num>
  <w:num w:numId="6">
    <w:abstractNumId w:val="8"/>
  </w:num>
  <w:num w:numId="7">
    <w:abstractNumId w:val="12"/>
  </w:num>
  <w:num w:numId="8">
    <w:abstractNumId w:val="7"/>
  </w:num>
  <w:num w:numId="9">
    <w:abstractNumId w:val="6"/>
  </w:num>
  <w:num w:numId="10">
    <w:abstractNumId w:val="2"/>
  </w:num>
  <w:num w:numId="11">
    <w:abstractNumId w:val="14"/>
  </w:num>
  <w:num w:numId="12">
    <w:abstractNumId w:val="0"/>
  </w:num>
  <w:num w:numId="13">
    <w:abstractNumId w:val="0"/>
    <w:lvlOverride w:ilvl="0">
      <w:startOverride w:val="1"/>
    </w:lvlOverride>
  </w:num>
  <w:num w:numId="14">
    <w:abstractNumId w:val="3"/>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NrAwMzKwNLSwMDBT0lEKTi0uzszPAykwMqkFAAS5H48tAAAA"/>
  </w:docVars>
  <w:rsids>
    <w:rsidRoot w:val="002B22DC"/>
    <w:rsid w:val="00003EFC"/>
    <w:rsid w:val="00004041"/>
    <w:rsid w:val="00007C04"/>
    <w:rsid w:val="0001070A"/>
    <w:rsid w:val="000149F0"/>
    <w:rsid w:val="00016A0E"/>
    <w:rsid w:val="00030199"/>
    <w:rsid w:val="00030C06"/>
    <w:rsid w:val="000427A8"/>
    <w:rsid w:val="00045D09"/>
    <w:rsid w:val="00045F44"/>
    <w:rsid w:val="000460A9"/>
    <w:rsid w:val="00054E7E"/>
    <w:rsid w:val="000563A5"/>
    <w:rsid w:val="00060524"/>
    <w:rsid w:val="00074209"/>
    <w:rsid w:val="00077ADC"/>
    <w:rsid w:val="00090916"/>
    <w:rsid w:val="000936B1"/>
    <w:rsid w:val="00096F2F"/>
    <w:rsid w:val="000A2471"/>
    <w:rsid w:val="000B6842"/>
    <w:rsid w:val="000C4737"/>
    <w:rsid w:val="000C490E"/>
    <w:rsid w:val="000C7DB2"/>
    <w:rsid w:val="000D04EE"/>
    <w:rsid w:val="000D09AD"/>
    <w:rsid w:val="000D7AAF"/>
    <w:rsid w:val="000E087E"/>
    <w:rsid w:val="000E0C01"/>
    <w:rsid w:val="000E705B"/>
    <w:rsid w:val="000F2009"/>
    <w:rsid w:val="000F7119"/>
    <w:rsid w:val="001237B3"/>
    <w:rsid w:val="00124367"/>
    <w:rsid w:val="00126F30"/>
    <w:rsid w:val="001317C3"/>
    <w:rsid w:val="0013583E"/>
    <w:rsid w:val="00137C81"/>
    <w:rsid w:val="0014314B"/>
    <w:rsid w:val="0015183A"/>
    <w:rsid w:val="001536B4"/>
    <w:rsid w:val="001601C6"/>
    <w:rsid w:val="0016112C"/>
    <w:rsid w:val="001663D4"/>
    <w:rsid w:val="00171CFA"/>
    <w:rsid w:val="00173F53"/>
    <w:rsid w:val="001770F2"/>
    <w:rsid w:val="00180A29"/>
    <w:rsid w:val="00183B30"/>
    <w:rsid w:val="001948B1"/>
    <w:rsid w:val="00196377"/>
    <w:rsid w:val="001A01B7"/>
    <w:rsid w:val="001A71FC"/>
    <w:rsid w:val="001A79E0"/>
    <w:rsid w:val="001C435A"/>
    <w:rsid w:val="001C4999"/>
    <w:rsid w:val="001D3B6E"/>
    <w:rsid w:val="001D6A5C"/>
    <w:rsid w:val="001E2F73"/>
    <w:rsid w:val="001E594D"/>
    <w:rsid w:val="00203E37"/>
    <w:rsid w:val="0023204F"/>
    <w:rsid w:val="00234868"/>
    <w:rsid w:val="0023542B"/>
    <w:rsid w:val="00235F56"/>
    <w:rsid w:val="00237379"/>
    <w:rsid w:val="00240446"/>
    <w:rsid w:val="00242A4E"/>
    <w:rsid w:val="00246D11"/>
    <w:rsid w:val="00252C85"/>
    <w:rsid w:val="00253C02"/>
    <w:rsid w:val="00254877"/>
    <w:rsid w:val="0025687F"/>
    <w:rsid w:val="0025737B"/>
    <w:rsid w:val="002817DC"/>
    <w:rsid w:val="00297DA1"/>
    <w:rsid w:val="002A03F7"/>
    <w:rsid w:val="002A1BED"/>
    <w:rsid w:val="002A281C"/>
    <w:rsid w:val="002A613E"/>
    <w:rsid w:val="002B057E"/>
    <w:rsid w:val="002B22DC"/>
    <w:rsid w:val="002B3A4C"/>
    <w:rsid w:val="002B4922"/>
    <w:rsid w:val="002B7247"/>
    <w:rsid w:val="002B7DF5"/>
    <w:rsid w:val="002C0609"/>
    <w:rsid w:val="002C4CF7"/>
    <w:rsid w:val="002D3CCF"/>
    <w:rsid w:val="002D3E47"/>
    <w:rsid w:val="002D6231"/>
    <w:rsid w:val="002F1175"/>
    <w:rsid w:val="002F7016"/>
    <w:rsid w:val="0031424E"/>
    <w:rsid w:val="0031551C"/>
    <w:rsid w:val="00315F4D"/>
    <w:rsid w:val="003211DA"/>
    <w:rsid w:val="0032490C"/>
    <w:rsid w:val="00325BCD"/>
    <w:rsid w:val="00333C27"/>
    <w:rsid w:val="0035292F"/>
    <w:rsid w:val="00355364"/>
    <w:rsid w:val="00360AD5"/>
    <w:rsid w:val="0036770C"/>
    <w:rsid w:val="003679F4"/>
    <w:rsid w:val="00371100"/>
    <w:rsid w:val="003739CE"/>
    <w:rsid w:val="00373BBA"/>
    <w:rsid w:val="00374FCB"/>
    <w:rsid w:val="0037723B"/>
    <w:rsid w:val="00381449"/>
    <w:rsid w:val="00381668"/>
    <w:rsid w:val="00395DBA"/>
    <w:rsid w:val="0039745C"/>
    <w:rsid w:val="003A7646"/>
    <w:rsid w:val="003B3811"/>
    <w:rsid w:val="003B3F1A"/>
    <w:rsid w:val="003B6090"/>
    <w:rsid w:val="003C5510"/>
    <w:rsid w:val="003C7B51"/>
    <w:rsid w:val="003C7F21"/>
    <w:rsid w:val="003D6607"/>
    <w:rsid w:val="003E413F"/>
    <w:rsid w:val="003E6C0A"/>
    <w:rsid w:val="003F4897"/>
    <w:rsid w:val="00406EA4"/>
    <w:rsid w:val="00411AAA"/>
    <w:rsid w:val="0041640B"/>
    <w:rsid w:val="00424C00"/>
    <w:rsid w:val="00427904"/>
    <w:rsid w:val="004430D1"/>
    <w:rsid w:val="00447B8C"/>
    <w:rsid w:val="0045217B"/>
    <w:rsid w:val="00452E64"/>
    <w:rsid w:val="00464665"/>
    <w:rsid w:val="004660FC"/>
    <w:rsid w:val="00471198"/>
    <w:rsid w:val="00482CA1"/>
    <w:rsid w:val="00483F95"/>
    <w:rsid w:val="00494F57"/>
    <w:rsid w:val="004A0219"/>
    <w:rsid w:val="004A1E0A"/>
    <w:rsid w:val="004A5212"/>
    <w:rsid w:val="004B1FA9"/>
    <w:rsid w:val="004B490A"/>
    <w:rsid w:val="004B4C43"/>
    <w:rsid w:val="004C5A2B"/>
    <w:rsid w:val="004C5ED9"/>
    <w:rsid w:val="004C741F"/>
    <w:rsid w:val="004D16E0"/>
    <w:rsid w:val="004D2251"/>
    <w:rsid w:val="004E6C92"/>
    <w:rsid w:val="004E766F"/>
    <w:rsid w:val="004F01D0"/>
    <w:rsid w:val="0050147D"/>
    <w:rsid w:val="0050641F"/>
    <w:rsid w:val="0050761F"/>
    <w:rsid w:val="00515C38"/>
    <w:rsid w:val="0052034B"/>
    <w:rsid w:val="00525046"/>
    <w:rsid w:val="0052527E"/>
    <w:rsid w:val="0052678B"/>
    <w:rsid w:val="00534BA0"/>
    <w:rsid w:val="00540B92"/>
    <w:rsid w:val="00545FB9"/>
    <w:rsid w:val="005547A6"/>
    <w:rsid w:val="00557C4E"/>
    <w:rsid w:val="005628D1"/>
    <w:rsid w:val="005819FA"/>
    <w:rsid w:val="00593135"/>
    <w:rsid w:val="005A2E92"/>
    <w:rsid w:val="005A4F12"/>
    <w:rsid w:val="005B25E4"/>
    <w:rsid w:val="005B4BD8"/>
    <w:rsid w:val="005C0F3C"/>
    <w:rsid w:val="005D72B0"/>
    <w:rsid w:val="005E5B16"/>
    <w:rsid w:val="005E6ECF"/>
    <w:rsid w:val="005E70A0"/>
    <w:rsid w:val="00614036"/>
    <w:rsid w:val="00623DF6"/>
    <w:rsid w:val="006264D3"/>
    <w:rsid w:val="006406D3"/>
    <w:rsid w:val="00643626"/>
    <w:rsid w:val="006453E8"/>
    <w:rsid w:val="00656E1A"/>
    <w:rsid w:val="00661CE3"/>
    <w:rsid w:val="00670572"/>
    <w:rsid w:val="006714FF"/>
    <w:rsid w:val="006719FA"/>
    <w:rsid w:val="00677579"/>
    <w:rsid w:val="006834DD"/>
    <w:rsid w:val="00683D3C"/>
    <w:rsid w:val="00685A93"/>
    <w:rsid w:val="0068668D"/>
    <w:rsid w:val="006937CD"/>
    <w:rsid w:val="00696E14"/>
    <w:rsid w:val="006A27A7"/>
    <w:rsid w:val="006A4B0E"/>
    <w:rsid w:val="006A7064"/>
    <w:rsid w:val="006B21A6"/>
    <w:rsid w:val="006B4DED"/>
    <w:rsid w:val="006B5D9F"/>
    <w:rsid w:val="006B785B"/>
    <w:rsid w:val="006C308F"/>
    <w:rsid w:val="006D51BC"/>
    <w:rsid w:val="006D745D"/>
    <w:rsid w:val="006D7EA3"/>
    <w:rsid w:val="006E0FA5"/>
    <w:rsid w:val="006E7FE6"/>
    <w:rsid w:val="006F0E07"/>
    <w:rsid w:val="006F5781"/>
    <w:rsid w:val="007002FA"/>
    <w:rsid w:val="007009BB"/>
    <w:rsid w:val="00700A58"/>
    <w:rsid w:val="00716AEC"/>
    <w:rsid w:val="00717076"/>
    <w:rsid w:val="00723A4A"/>
    <w:rsid w:val="00723BD0"/>
    <w:rsid w:val="00724A8F"/>
    <w:rsid w:val="00734AFD"/>
    <w:rsid w:val="007410E6"/>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10CE"/>
    <w:rsid w:val="007B22EF"/>
    <w:rsid w:val="007C3E40"/>
    <w:rsid w:val="007E0E37"/>
    <w:rsid w:val="007F269A"/>
    <w:rsid w:val="007F475A"/>
    <w:rsid w:val="008076DE"/>
    <w:rsid w:val="0081028F"/>
    <w:rsid w:val="0081688E"/>
    <w:rsid w:val="00817475"/>
    <w:rsid w:val="00832CF4"/>
    <w:rsid w:val="00833D90"/>
    <w:rsid w:val="00837857"/>
    <w:rsid w:val="00843345"/>
    <w:rsid w:val="0084530E"/>
    <w:rsid w:val="00847F86"/>
    <w:rsid w:val="00854BDF"/>
    <w:rsid w:val="0088638B"/>
    <w:rsid w:val="00887A1A"/>
    <w:rsid w:val="00892ADA"/>
    <w:rsid w:val="008956B4"/>
    <w:rsid w:val="00895FF6"/>
    <w:rsid w:val="008B160E"/>
    <w:rsid w:val="008C1A34"/>
    <w:rsid w:val="008C76A6"/>
    <w:rsid w:val="008D05AB"/>
    <w:rsid w:val="008D670F"/>
    <w:rsid w:val="008D6A86"/>
    <w:rsid w:val="008D6AC3"/>
    <w:rsid w:val="008E71DB"/>
    <w:rsid w:val="008F500A"/>
    <w:rsid w:val="009029F5"/>
    <w:rsid w:val="009162D4"/>
    <w:rsid w:val="00920632"/>
    <w:rsid w:val="00921372"/>
    <w:rsid w:val="00924975"/>
    <w:rsid w:val="009317AE"/>
    <w:rsid w:val="009372F5"/>
    <w:rsid w:val="009521F2"/>
    <w:rsid w:val="009556AB"/>
    <w:rsid w:val="00956216"/>
    <w:rsid w:val="00965301"/>
    <w:rsid w:val="0097086C"/>
    <w:rsid w:val="009720DD"/>
    <w:rsid w:val="0097737F"/>
    <w:rsid w:val="00982091"/>
    <w:rsid w:val="0099182B"/>
    <w:rsid w:val="0099574B"/>
    <w:rsid w:val="00995F93"/>
    <w:rsid w:val="009A6B10"/>
    <w:rsid w:val="009B3704"/>
    <w:rsid w:val="009B4CD7"/>
    <w:rsid w:val="009C195C"/>
    <w:rsid w:val="009C7CB7"/>
    <w:rsid w:val="009D1238"/>
    <w:rsid w:val="009D2374"/>
    <w:rsid w:val="009E0AD5"/>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43BD2"/>
    <w:rsid w:val="00A51221"/>
    <w:rsid w:val="00A54794"/>
    <w:rsid w:val="00A5609A"/>
    <w:rsid w:val="00A62F0B"/>
    <w:rsid w:val="00A6390F"/>
    <w:rsid w:val="00A670DD"/>
    <w:rsid w:val="00A72245"/>
    <w:rsid w:val="00A822DA"/>
    <w:rsid w:val="00A84F99"/>
    <w:rsid w:val="00A9002F"/>
    <w:rsid w:val="00AB0464"/>
    <w:rsid w:val="00AB22E2"/>
    <w:rsid w:val="00AB4345"/>
    <w:rsid w:val="00AB4AE5"/>
    <w:rsid w:val="00AB52CA"/>
    <w:rsid w:val="00AC2B41"/>
    <w:rsid w:val="00AD2155"/>
    <w:rsid w:val="00AD670D"/>
    <w:rsid w:val="00AE06BB"/>
    <w:rsid w:val="00AE6333"/>
    <w:rsid w:val="00AE6C1B"/>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37E2"/>
    <w:rsid w:val="00B5546E"/>
    <w:rsid w:val="00B5548C"/>
    <w:rsid w:val="00B55871"/>
    <w:rsid w:val="00B664C0"/>
    <w:rsid w:val="00B66B59"/>
    <w:rsid w:val="00B7164E"/>
    <w:rsid w:val="00B76DAF"/>
    <w:rsid w:val="00B844FA"/>
    <w:rsid w:val="00B87521"/>
    <w:rsid w:val="00B914DC"/>
    <w:rsid w:val="00BC26D1"/>
    <w:rsid w:val="00BD2438"/>
    <w:rsid w:val="00BD524D"/>
    <w:rsid w:val="00BD6016"/>
    <w:rsid w:val="00BE373C"/>
    <w:rsid w:val="00BE5D0A"/>
    <w:rsid w:val="00BE681A"/>
    <w:rsid w:val="00BF2F12"/>
    <w:rsid w:val="00BF57D5"/>
    <w:rsid w:val="00BF61F8"/>
    <w:rsid w:val="00C015CF"/>
    <w:rsid w:val="00C13D42"/>
    <w:rsid w:val="00C15847"/>
    <w:rsid w:val="00C209B0"/>
    <w:rsid w:val="00C21360"/>
    <w:rsid w:val="00C258A3"/>
    <w:rsid w:val="00C30F3D"/>
    <w:rsid w:val="00C33C3B"/>
    <w:rsid w:val="00C42C4A"/>
    <w:rsid w:val="00C464D2"/>
    <w:rsid w:val="00C54F69"/>
    <w:rsid w:val="00C67471"/>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4189"/>
    <w:rsid w:val="00CE44BE"/>
    <w:rsid w:val="00CE6A08"/>
    <w:rsid w:val="00CF6B7D"/>
    <w:rsid w:val="00D065B1"/>
    <w:rsid w:val="00D07F04"/>
    <w:rsid w:val="00D23BC6"/>
    <w:rsid w:val="00D30DDB"/>
    <w:rsid w:val="00D31B71"/>
    <w:rsid w:val="00D47CCC"/>
    <w:rsid w:val="00D532E0"/>
    <w:rsid w:val="00D53418"/>
    <w:rsid w:val="00D61785"/>
    <w:rsid w:val="00D83DFE"/>
    <w:rsid w:val="00D90C27"/>
    <w:rsid w:val="00DA1046"/>
    <w:rsid w:val="00DC1577"/>
    <w:rsid w:val="00DC5C3D"/>
    <w:rsid w:val="00DC6548"/>
    <w:rsid w:val="00DD58A8"/>
    <w:rsid w:val="00DE423D"/>
    <w:rsid w:val="00DE55DD"/>
    <w:rsid w:val="00DE756E"/>
    <w:rsid w:val="00DF064A"/>
    <w:rsid w:val="00DF1BDA"/>
    <w:rsid w:val="00E016E8"/>
    <w:rsid w:val="00E01EA5"/>
    <w:rsid w:val="00E058C9"/>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61C76"/>
    <w:rsid w:val="00E77A9B"/>
    <w:rsid w:val="00E8004C"/>
    <w:rsid w:val="00E81664"/>
    <w:rsid w:val="00E879D1"/>
    <w:rsid w:val="00E924E1"/>
    <w:rsid w:val="00E95C15"/>
    <w:rsid w:val="00E9643E"/>
    <w:rsid w:val="00E96F87"/>
    <w:rsid w:val="00EA05F3"/>
    <w:rsid w:val="00EA12A1"/>
    <w:rsid w:val="00EA5B01"/>
    <w:rsid w:val="00EB13BE"/>
    <w:rsid w:val="00EB49B2"/>
    <w:rsid w:val="00EC7FC7"/>
    <w:rsid w:val="00ED0ED1"/>
    <w:rsid w:val="00ED4595"/>
    <w:rsid w:val="00EE2767"/>
    <w:rsid w:val="00EE5A78"/>
    <w:rsid w:val="00EF024A"/>
    <w:rsid w:val="00EF60A9"/>
    <w:rsid w:val="00EF7224"/>
    <w:rsid w:val="00F21F4A"/>
    <w:rsid w:val="00F23C97"/>
    <w:rsid w:val="00F264B7"/>
    <w:rsid w:val="00F27149"/>
    <w:rsid w:val="00F349C3"/>
    <w:rsid w:val="00F41CC4"/>
    <w:rsid w:val="00F4289F"/>
    <w:rsid w:val="00F45A5E"/>
    <w:rsid w:val="00F51672"/>
    <w:rsid w:val="00F520A7"/>
    <w:rsid w:val="00F5579E"/>
    <w:rsid w:val="00F55A75"/>
    <w:rsid w:val="00F55D65"/>
    <w:rsid w:val="00F62889"/>
    <w:rsid w:val="00F64E2C"/>
    <w:rsid w:val="00F67E13"/>
    <w:rsid w:val="00F7063A"/>
    <w:rsid w:val="00F714F5"/>
    <w:rsid w:val="00F7175B"/>
    <w:rsid w:val="00F72A2E"/>
    <w:rsid w:val="00F8107A"/>
    <w:rsid w:val="00F92200"/>
    <w:rsid w:val="00F93DF7"/>
    <w:rsid w:val="00F97C0A"/>
    <w:rsid w:val="00FA16FC"/>
    <w:rsid w:val="00FB542D"/>
    <w:rsid w:val="00FB7347"/>
    <w:rsid w:val="00FC3E5F"/>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338D5"/>
  <w15:docId w15:val="{CB609F5C-0787-470E-90D7-921AB510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92"/>
    <w:pPr>
      <w:spacing w:after="200" w:line="276" w:lineRule="auto"/>
    </w:pPr>
    <w:rPr>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qFormat/>
    <w:locked/>
    <w:rsid w:val="000F2009"/>
    <w:pPr>
      <w:spacing w:before="240" w:after="60"/>
      <w:outlineLvl w:val="5"/>
    </w:pPr>
    <w:rPr>
      <w:b/>
      <w:bCs/>
    </w:rPr>
  </w:style>
  <w:style w:type="paragraph" w:styleId="Heading7">
    <w:name w:val="heading 7"/>
    <w:basedOn w:val="Normal"/>
    <w:next w:val="Normal"/>
    <w:link w:val="Heading7Char"/>
    <w:qFormat/>
    <w:locked/>
    <w:rsid w:val="000F2009"/>
    <w:pPr>
      <w:spacing w:before="240" w:after="60"/>
      <w:outlineLvl w:val="6"/>
    </w:pPr>
    <w:rPr>
      <w:sz w:val="24"/>
      <w:szCs w:val="24"/>
    </w:rPr>
  </w:style>
  <w:style w:type="paragraph" w:styleId="Heading8">
    <w:name w:val="heading 8"/>
    <w:basedOn w:val="Normal"/>
    <w:next w:val="Normal"/>
    <w:link w:val="Heading8Char"/>
    <w:qFormat/>
    <w:locked/>
    <w:rsid w:val="000F2009"/>
    <w:pPr>
      <w:spacing w:before="240" w:after="60"/>
      <w:outlineLvl w:val="7"/>
    </w:pPr>
    <w:rPr>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
    <w:basedOn w:val="Normal"/>
    <w:link w:val="ListParagraphChar"/>
    <w:uiPriority w:val="34"/>
    <w:qFormat/>
    <w:rsid w:val="002D3CCF"/>
    <w:pPr>
      <w:ind w:left="720"/>
    </w:pPr>
    <w:rPr>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99"/>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7410E6"/>
    <w:pPr>
      <w:numPr>
        <w:numId w:val="11"/>
      </w:numPr>
      <w:spacing w:before="240"/>
      <w:ind w:left="426" w:hanging="426"/>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style>
  <w:style w:type="paragraph" w:styleId="List2">
    <w:name w:val="List 2"/>
    <w:basedOn w:val="Normal"/>
    <w:uiPriority w:val="99"/>
    <w:semiHidden/>
    <w:rsid w:val="000F2009"/>
    <w:pPr>
      <w:ind w:left="720" w:hanging="360"/>
    </w:pPr>
  </w:style>
  <w:style w:type="paragraph" w:styleId="List3">
    <w:name w:val="List 3"/>
    <w:basedOn w:val="Normal"/>
    <w:uiPriority w:val="99"/>
    <w:semiHidden/>
    <w:rsid w:val="000F2009"/>
    <w:pPr>
      <w:ind w:left="1080" w:hanging="360"/>
    </w:pPr>
  </w:style>
  <w:style w:type="paragraph" w:styleId="List4">
    <w:name w:val="List 4"/>
    <w:basedOn w:val="Normal"/>
    <w:uiPriority w:val="99"/>
    <w:semiHidden/>
    <w:rsid w:val="000F2009"/>
    <w:pPr>
      <w:ind w:left="1440" w:hanging="360"/>
    </w:pPr>
  </w:style>
  <w:style w:type="paragraph" w:styleId="List5">
    <w:name w:val="List 5"/>
    <w:basedOn w:val="Normal"/>
    <w:uiPriority w:val="99"/>
    <w:semiHidden/>
    <w:rsid w:val="000F2009"/>
    <w:pPr>
      <w:ind w:left="1800" w:hanging="360"/>
    </w:pPr>
  </w:style>
  <w:style w:type="paragraph" w:styleId="ListBullet">
    <w:name w:val="List Bullet"/>
    <w:basedOn w:val="Normal"/>
    <w:uiPriority w:val="99"/>
    <w:semiHidden/>
    <w:rsid w:val="000F2009"/>
    <w:pPr>
      <w:tabs>
        <w:tab w:val="num" w:pos="1080"/>
      </w:tabs>
      <w:ind w:left="360" w:hanging="360"/>
    </w:pPr>
  </w:style>
  <w:style w:type="paragraph" w:styleId="ListBullet2">
    <w:name w:val="List Bullet 2"/>
    <w:basedOn w:val="Normal"/>
    <w:uiPriority w:val="99"/>
    <w:semiHidden/>
    <w:rsid w:val="000F2009"/>
    <w:pPr>
      <w:tabs>
        <w:tab w:val="num" w:pos="720"/>
        <w:tab w:val="num" w:pos="1440"/>
      </w:tabs>
      <w:ind w:left="720" w:hanging="360"/>
    </w:pPr>
  </w:style>
  <w:style w:type="paragraph" w:styleId="ListBullet3">
    <w:name w:val="List Bullet 3"/>
    <w:basedOn w:val="Normal"/>
    <w:uiPriority w:val="99"/>
    <w:semiHidden/>
    <w:rsid w:val="000F2009"/>
    <w:pPr>
      <w:tabs>
        <w:tab w:val="num" w:pos="1080"/>
        <w:tab w:val="num" w:pos="1800"/>
      </w:tabs>
      <w:ind w:left="1080" w:hanging="360"/>
    </w:pPr>
  </w:style>
  <w:style w:type="paragraph" w:styleId="ListBullet4">
    <w:name w:val="List Bullet 4"/>
    <w:basedOn w:val="Normal"/>
    <w:uiPriority w:val="99"/>
    <w:semiHidden/>
    <w:rsid w:val="000F2009"/>
    <w:pPr>
      <w:tabs>
        <w:tab w:val="num" w:pos="1440"/>
      </w:tabs>
      <w:ind w:left="1440" w:hanging="360"/>
    </w:pPr>
  </w:style>
  <w:style w:type="paragraph" w:styleId="ListBullet5">
    <w:name w:val="List Bullet 5"/>
    <w:basedOn w:val="Normal"/>
    <w:uiPriority w:val="99"/>
    <w:semiHidden/>
    <w:rsid w:val="000F2009"/>
    <w:pPr>
      <w:tabs>
        <w:tab w:val="num" w:pos="720"/>
        <w:tab w:val="num" w:pos="1800"/>
      </w:tabs>
      <w:ind w:left="1800" w:hanging="360"/>
    </w:pPr>
  </w:style>
  <w:style w:type="paragraph" w:styleId="ListContinue">
    <w:name w:val="List Continue"/>
    <w:basedOn w:val="Normal"/>
    <w:uiPriority w:val="99"/>
    <w:semiHidden/>
    <w:rsid w:val="000F2009"/>
    <w:pPr>
      <w:spacing w:after="120"/>
      <w:ind w:left="360"/>
    </w:pPr>
  </w:style>
  <w:style w:type="paragraph" w:styleId="ListContinue2">
    <w:name w:val="List Continue 2"/>
    <w:basedOn w:val="Normal"/>
    <w:uiPriority w:val="99"/>
    <w:semiHidden/>
    <w:rsid w:val="000F2009"/>
    <w:pPr>
      <w:spacing w:after="120"/>
      <w:ind w:left="720"/>
    </w:pPr>
  </w:style>
  <w:style w:type="paragraph" w:styleId="ListContinue3">
    <w:name w:val="List Continue 3"/>
    <w:basedOn w:val="Normal"/>
    <w:uiPriority w:val="99"/>
    <w:semiHidden/>
    <w:rsid w:val="000F2009"/>
    <w:pPr>
      <w:spacing w:after="120"/>
      <w:ind w:left="1080"/>
    </w:pPr>
  </w:style>
  <w:style w:type="paragraph" w:styleId="ListContinue4">
    <w:name w:val="List Continue 4"/>
    <w:basedOn w:val="Normal"/>
    <w:uiPriority w:val="99"/>
    <w:semiHidden/>
    <w:rsid w:val="000F2009"/>
    <w:pPr>
      <w:spacing w:after="120"/>
      <w:ind w:left="1440"/>
    </w:pPr>
  </w:style>
  <w:style w:type="paragraph" w:styleId="ListContinue5">
    <w:name w:val="List Continue 5"/>
    <w:basedOn w:val="Normal"/>
    <w:uiPriority w:val="99"/>
    <w:semiHidden/>
    <w:rsid w:val="000F2009"/>
    <w:pPr>
      <w:spacing w:after="120"/>
      <w:ind w:left="1800"/>
    </w:pPr>
  </w:style>
  <w:style w:type="paragraph" w:styleId="ListNumber">
    <w:name w:val="List Number"/>
    <w:basedOn w:val="Normal"/>
    <w:uiPriority w:val="99"/>
    <w:semiHidden/>
    <w:rsid w:val="000F2009"/>
    <w:pPr>
      <w:tabs>
        <w:tab w:val="num" w:pos="1080"/>
      </w:tabs>
      <w:ind w:left="360" w:hanging="360"/>
    </w:pPr>
  </w:style>
  <w:style w:type="paragraph" w:styleId="ListNumber2">
    <w:name w:val="List Number 2"/>
    <w:basedOn w:val="Normal"/>
    <w:uiPriority w:val="99"/>
    <w:semiHidden/>
    <w:rsid w:val="000F2009"/>
    <w:pPr>
      <w:tabs>
        <w:tab w:val="num" w:pos="720"/>
        <w:tab w:val="num" w:pos="1440"/>
      </w:tabs>
      <w:ind w:left="720" w:hanging="360"/>
    </w:pPr>
  </w:style>
  <w:style w:type="paragraph" w:styleId="ListNumber3">
    <w:name w:val="List Number 3"/>
    <w:basedOn w:val="Normal"/>
    <w:uiPriority w:val="99"/>
    <w:semiHidden/>
    <w:rsid w:val="000F2009"/>
    <w:pPr>
      <w:tabs>
        <w:tab w:val="num" w:pos="1080"/>
        <w:tab w:val="num" w:pos="1800"/>
      </w:tabs>
      <w:ind w:left="1080" w:hanging="360"/>
    </w:pPr>
  </w:style>
  <w:style w:type="paragraph" w:styleId="ListNumber4">
    <w:name w:val="List Number 4"/>
    <w:basedOn w:val="Normal"/>
    <w:uiPriority w:val="99"/>
    <w:semiHidden/>
    <w:rsid w:val="000F2009"/>
    <w:pPr>
      <w:tabs>
        <w:tab w:val="num" w:pos="1440"/>
      </w:tabs>
      <w:ind w:left="1440" w:hanging="360"/>
    </w:pPr>
  </w:style>
  <w:style w:type="paragraph" w:styleId="ListNumber5">
    <w:name w:val="List Number 5"/>
    <w:basedOn w:val="Normal"/>
    <w:uiPriority w:val="99"/>
    <w:semiHidden/>
    <w:rsid w:val="000F2009"/>
    <w:pPr>
      <w:tabs>
        <w:tab w:val="num" w:pos="720"/>
        <w:tab w:val="num" w:pos="1800"/>
      </w:tabs>
      <w:ind w:left="1800" w:hanging="360"/>
    </w:p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7410E6"/>
    <w:pPr>
      <w:numPr>
        <w:numId w:val="12"/>
      </w:numPr>
      <w:spacing w:before="240" w:after="120" w:line="280" w:lineRule="exact"/>
      <w:ind w:left="426" w:hanging="426"/>
      <w:jc w:val="both"/>
      <w:outlineLvl w:val="2"/>
    </w:pPr>
    <w:rPr>
      <w:rFonts w:ascii="Cambria" w:hAnsi="Cambria"/>
      <w:bCs/>
      <w:i/>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
    <w:link w:val="ListParagraph"/>
    <w:uiPriority w:val="34"/>
    <w:locked/>
    <w:rsid w:val="002A1BED"/>
    <w:rPr>
      <w:rFonts w:ascii="Calibri" w:hAnsi="Calibri"/>
      <w:sz w:val="22"/>
      <w:lang w:val="en-US" w:eastAsia="en-US"/>
    </w:rPr>
  </w:style>
  <w:style w:type="character" w:styleId="FootnoteReference">
    <w:name w:val="footnote reference"/>
    <w:uiPriority w:val="99"/>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val="0"/>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character" w:styleId="UnresolvedMention">
    <w:name w:val="Unresolved Mention"/>
    <w:basedOn w:val="DefaultParagraphFont"/>
    <w:uiPriority w:val="99"/>
    <w:semiHidden/>
    <w:unhideWhenUsed/>
    <w:rsid w:val="00EC7FC7"/>
    <w:rPr>
      <w:color w:val="605E5C"/>
      <w:shd w:val="clear" w:color="auto" w:fill="E1DFDD"/>
    </w:rPr>
  </w:style>
  <w:style w:type="paragraph" w:customStyle="1" w:styleId="Titleofthepaper">
    <w:name w:val="Title of the paper"/>
    <w:rsid w:val="009521F2"/>
    <w:pPr>
      <w:suppressAutoHyphens/>
      <w:jc w:val="center"/>
    </w:pPr>
    <w:rPr>
      <w:rFonts w:ascii="Arial" w:eastAsia="Arial" w:hAnsi="Arial"/>
      <w:b/>
      <w:sz w:val="28"/>
      <w:lang w:eastAsia="ar-SA"/>
    </w:rPr>
  </w:style>
  <w:style w:type="character" w:styleId="CommentReference">
    <w:name w:val="annotation reference"/>
    <w:basedOn w:val="DefaultParagraphFont"/>
    <w:uiPriority w:val="99"/>
    <w:semiHidden/>
    <w:unhideWhenUsed/>
    <w:locked/>
    <w:rsid w:val="009521F2"/>
    <w:rPr>
      <w:sz w:val="16"/>
      <w:szCs w:val="16"/>
    </w:rPr>
  </w:style>
  <w:style w:type="paragraph" w:styleId="CommentText">
    <w:name w:val="annotation text"/>
    <w:basedOn w:val="Normal"/>
    <w:link w:val="CommentTextChar"/>
    <w:uiPriority w:val="99"/>
    <w:semiHidden/>
    <w:unhideWhenUsed/>
    <w:locked/>
    <w:rsid w:val="009521F2"/>
    <w:pPr>
      <w:widowControl w:val="0"/>
      <w:suppressAutoHyphens/>
      <w:spacing w:after="0" w:line="240" w:lineRule="auto"/>
    </w:pPr>
    <w:rPr>
      <w:rFonts w:ascii="Times New Roman" w:eastAsia="Times New Roman" w:hAnsi="Times New Roman"/>
      <w:sz w:val="20"/>
      <w:szCs w:val="20"/>
      <w:lang w:val="es-ES_tradnl" w:eastAsia="ar-SA"/>
    </w:rPr>
  </w:style>
  <w:style w:type="character" w:customStyle="1" w:styleId="CommentTextChar">
    <w:name w:val="Comment Text Char"/>
    <w:basedOn w:val="DefaultParagraphFont"/>
    <w:link w:val="CommentText"/>
    <w:uiPriority w:val="99"/>
    <w:semiHidden/>
    <w:rsid w:val="009521F2"/>
    <w:rPr>
      <w:rFonts w:ascii="Times New Roman" w:eastAsia="Times New Roman" w:hAnsi="Times New Roman"/>
      <w:lang w:val="es-ES_tradnl" w:eastAsia="ar-SA"/>
    </w:rPr>
  </w:style>
  <w:style w:type="paragraph" w:customStyle="1" w:styleId="AEuroAbstract">
    <w:name w:val="AEuro.Abstract"/>
    <w:basedOn w:val="Normal"/>
    <w:rsid w:val="009521F2"/>
    <w:pPr>
      <w:suppressAutoHyphens/>
      <w:spacing w:before="240" w:after="0" w:line="240" w:lineRule="auto"/>
      <w:jc w:val="both"/>
    </w:pPr>
    <w:rPr>
      <w:rFonts w:ascii="Times New Roman" w:eastAsia="Arial"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19354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RJI\Khazanah%20Theologia\Vol%201%20No%201%202019\Layout\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6A84-0C74-4A3C-8169-EF7039C5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76</TotalTime>
  <Pages>10</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26027</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Lenovo</dc:creator>
  <cp:keywords/>
  <cp:lastModifiedBy>HP</cp:lastModifiedBy>
  <cp:revision>27</cp:revision>
  <cp:lastPrinted>2020-12-29T08:26:00Z</cp:lastPrinted>
  <dcterms:created xsi:type="dcterms:W3CDTF">2020-12-28T06:38:00Z</dcterms:created>
  <dcterms:modified xsi:type="dcterms:W3CDTF">2020-12-29T08:27:00Z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ies>
</file>